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A11C0" w14:textId="70CB20DE" w:rsidR="008F52F8" w:rsidRPr="001139C6" w:rsidRDefault="00617140" w:rsidP="001F09F4">
      <w:pPr>
        <w:jc w:val="center"/>
        <w:rPr>
          <w:b/>
          <w:bCs/>
        </w:rPr>
      </w:pPr>
      <w:r>
        <w:rPr>
          <w:b/>
          <w:bCs/>
        </w:rPr>
        <w:t>Инструкция по п</w:t>
      </w:r>
      <w:r w:rsidR="00807E79" w:rsidRPr="001139C6">
        <w:rPr>
          <w:b/>
          <w:bCs/>
        </w:rPr>
        <w:t>роверк</w:t>
      </w:r>
      <w:r>
        <w:rPr>
          <w:b/>
          <w:bCs/>
        </w:rPr>
        <w:t>е</w:t>
      </w:r>
      <w:r w:rsidR="004120D0" w:rsidRPr="001139C6">
        <w:rPr>
          <w:b/>
          <w:bCs/>
        </w:rPr>
        <w:t xml:space="preserve"> класса качества </w:t>
      </w:r>
      <w:r w:rsidR="008F52F8" w:rsidRPr="001139C6">
        <w:rPr>
          <w:b/>
          <w:bCs/>
        </w:rPr>
        <w:t>средств идентификации.</w:t>
      </w:r>
      <w:r w:rsidR="00807E79" w:rsidRPr="001139C6">
        <w:rPr>
          <w:b/>
          <w:bCs/>
        </w:rPr>
        <w:br/>
        <w:t>Этап: обязательно</w:t>
      </w:r>
      <w:r w:rsidR="0031769A" w:rsidRPr="001139C6">
        <w:rPr>
          <w:b/>
          <w:bCs/>
        </w:rPr>
        <w:t>е</w:t>
      </w:r>
      <w:r w:rsidR="00807E79" w:rsidRPr="001139C6">
        <w:rPr>
          <w:b/>
          <w:bCs/>
        </w:rPr>
        <w:t xml:space="preserve"> выбытие </w:t>
      </w:r>
      <w:r w:rsidR="004C2A7D" w:rsidRPr="001139C6">
        <w:rPr>
          <w:b/>
          <w:bCs/>
        </w:rPr>
        <w:t xml:space="preserve">маркированной продукции </w:t>
      </w:r>
      <w:r w:rsidR="00F23135" w:rsidRPr="001139C6">
        <w:rPr>
          <w:b/>
          <w:bCs/>
        </w:rPr>
        <w:t>через ККТ.</w:t>
      </w:r>
      <w:r w:rsidR="004120D0" w:rsidRPr="001139C6">
        <w:rPr>
          <w:b/>
          <w:bCs/>
        </w:rPr>
        <w:br/>
      </w:r>
    </w:p>
    <w:p w14:paraId="6A953FD8" w14:textId="1F7B6D4F" w:rsidR="001A3F80" w:rsidRPr="001139C6" w:rsidRDefault="00585D0D" w:rsidP="001139C6">
      <w:pPr>
        <w:ind w:firstLine="708"/>
        <w:jc w:val="both"/>
      </w:pPr>
      <w:r w:rsidRPr="001139C6">
        <w:t>Для обеспечения своевременного запуска этапа обязательного выбытия маркированной</w:t>
      </w:r>
      <w:r w:rsidR="00E161C1" w:rsidRPr="001139C6">
        <w:t xml:space="preserve"> молочной</w:t>
      </w:r>
      <w:r w:rsidRPr="001139C6">
        <w:t xml:space="preserve"> продукции через ККТ, беспроблемного и быстрого считывания КМ сканирующими устройствами в оптово-розничном звене,</w:t>
      </w:r>
      <w:r w:rsidR="009F1671" w:rsidRPr="001139C6">
        <w:t xml:space="preserve"> </w:t>
      </w:r>
      <w:r w:rsidRPr="001139C6">
        <w:t xml:space="preserve">УОТ </w:t>
      </w:r>
      <w:r w:rsidR="00334276" w:rsidRPr="001139C6">
        <w:t xml:space="preserve">необходимо </w:t>
      </w:r>
      <w:r w:rsidRPr="001139C6">
        <w:t>обеспечить</w:t>
      </w:r>
      <w:r w:rsidR="00D90860" w:rsidRPr="001139C6">
        <w:t xml:space="preserve"> нанесение</w:t>
      </w:r>
      <w:r w:rsidRPr="001139C6">
        <w:t xml:space="preserve"> средств идентификации</w:t>
      </w:r>
      <w:r w:rsidR="00D90860" w:rsidRPr="001139C6">
        <w:t xml:space="preserve"> классом</w:t>
      </w:r>
      <w:r w:rsidRPr="001139C6">
        <w:t xml:space="preserve"> </w:t>
      </w:r>
      <w:r w:rsidR="00F71CBA" w:rsidRPr="001139C6">
        <w:t xml:space="preserve">качества </w:t>
      </w:r>
      <w:r w:rsidRPr="001139C6">
        <w:t>не ниже 1,5 (C) в соответствии с национальным стандартом Российской Федерации ГОСТ Р ИСО/МЭК 15415-2012, пункту требованиям ПП РФ №2099, главы 5 «Характеристики средства идентификации, в том числе структуры и формата кодов маркировки, кодов идентификации и кодов проверки»</w:t>
      </w:r>
      <w:r w:rsidR="001A3F80" w:rsidRPr="001139C6">
        <w:t>.</w:t>
      </w:r>
    </w:p>
    <w:p w14:paraId="03226E65" w14:textId="5D1D36BB" w:rsidR="008D04F1" w:rsidRPr="001139C6" w:rsidRDefault="00585D0D" w:rsidP="00585D0D">
      <w:r w:rsidRPr="001139C6">
        <w:br/>
      </w:r>
      <w:r w:rsidRPr="001139C6">
        <w:rPr>
          <w:b/>
          <w:bCs/>
        </w:rPr>
        <w:t>Производителям рекомендуе</w:t>
      </w:r>
      <w:r w:rsidR="00334276" w:rsidRPr="001139C6">
        <w:rPr>
          <w:b/>
          <w:bCs/>
        </w:rPr>
        <w:t>тся</w:t>
      </w:r>
      <w:r w:rsidRPr="001139C6">
        <w:rPr>
          <w:b/>
          <w:bCs/>
        </w:rPr>
        <w:t xml:space="preserve"> пройти следующий ряд проверок:</w:t>
      </w:r>
      <w:r w:rsidR="00F1072D" w:rsidRPr="001139C6">
        <w:rPr>
          <w:b/>
          <w:bCs/>
        </w:rPr>
        <w:br/>
      </w:r>
    </w:p>
    <w:p w14:paraId="5B6B9679" w14:textId="21A250DD" w:rsidR="001139C6" w:rsidRDefault="001557F8" w:rsidP="009F1671">
      <w:pPr>
        <w:pStyle w:val="a3"/>
        <w:numPr>
          <w:ilvl w:val="0"/>
          <w:numId w:val="4"/>
        </w:numPr>
        <w:jc w:val="both"/>
      </w:pPr>
      <w:r w:rsidRPr="001139C6">
        <w:rPr>
          <w:b/>
          <w:bCs/>
        </w:rPr>
        <w:t>Подтвердить соответствие</w:t>
      </w:r>
      <w:r w:rsidR="00585D0D" w:rsidRPr="001139C6">
        <w:rPr>
          <w:b/>
          <w:bCs/>
        </w:rPr>
        <w:t xml:space="preserve"> выбранного технического решения по </w:t>
      </w:r>
      <w:proofErr w:type="spellStart"/>
      <w:r w:rsidR="00585D0D" w:rsidRPr="001139C6">
        <w:rPr>
          <w:b/>
          <w:bCs/>
        </w:rPr>
        <w:t>сериализации</w:t>
      </w:r>
      <w:proofErr w:type="spellEnd"/>
      <w:r w:rsidR="00585D0D" w:rsidRPr="001139C6">
        <w:rPr>
          <w:b/>
          <w:bCs/>
        </w:rPr>
        <w:t>.</w:t>
      </w:r>
      <w:r w:rsidR="00585D0D" w:rsidRPr="001139C6">
        <w:br/>
        <w:t>Маркираторы, принтеры этикеток, принтер-аппликаторы должн</w:t>
      </w:r>
      <w:r w:rsidR="008F6DCE" w:rsidRPr="001139C6">
        <w:t>ы</w:t>
      </w:r>
      <w:r w:rsidR="00585D0D" w:rsidRPr="001139C6">
        <w:t xml:space="preserve"> быть подобраны исходя технической возможности</w:t>
      </w:r>
      <w:r w:rsidR="007E348C" w:rsidRPr="001139C6">
        <w:t xml:space="preserve"> выбранных устройств</w:t>
      </w:r>
      <w:r w:rsidR="00585D0D" w:rsidRPr="001139C6">
        <w:t xml:space="preserve"> обеспечить соответствующий класс</w:t>
      </w:r>
      <w:r w:rsidR="001139C6">
        <w:t xml:space="preserve"> </w:t>
      </w:r>
      <w:r w:rsidR="00585D0D" w:rsidRPr="001139C6">
        <w:t>качества.</w:t>
      </w:r>
    </w:p>
    <w:p w14:paraId="2358DB1E" w14:textId="2F04CBDA" w:rsidR="00585D0D" w:rsidRPr="001139C6" w:rsidRDefault="00585D0D" w:rsidP="001139C6">
      <w:pPr>
        <w:pStyle w:val="a3"/>
        <w:ind w:left="360"/>
        <w:jc w:val="both"/>
      </w:pPr>
      <w:r w:rsidRPr="001139C6">
        <w:br/>
      </w:r>
      <w:r w:rsidRPr="001139C6">
        <w:rPr>
          <w:i/>
          <w:iCs/>
        </w:rPr>
        <w:t>Методы проверки:</w:t>
      </w:r>
    </w:p>
    <w:p w14:paraId="17AD7AFD" w14:textId="77777777" w:rsidR="009F1671" w:rsidRPr="001139C6" w:rsidRDefault="00585D0D" w:rsidP="009F1671">
      <w:pPr>
        <w:pStyle w:val="a3"/>
        <w:numPr>
          <w:ilvl w:val="0"/>
          <w:numId w:val="5"/>
        </w:numPr>
        <w:jc w:val="both"/>
      </w:pPr>
      <w:r w:rsidRPr="001139C6">
        <w:t xml:space="preserve">Проверка </w:t>
      </w:r>
      <w:r w:rsidR="00034C98" w:rsidRPr="001139C6">
        <w:t xml:space="preserve">КМ </w:t>
      </w:r>
      <w:r w:rsidRPr="001139C6">
        <w:t>стационарным/ручным верификатором на предприятии.</w:t>
      </w:r>
      <w:r w:rsidRPr="001139C6">
        <w:br/>
        <w:t>Выборочная оценка класса качества путем сканирования верификатором всей номенклатуры выпускаемой маркированной продукции.</w:t>
      </w:r>
    </w:p>
    <w:p w14:paraId="22DAD768" w14:textId="14F75E36" w:rsidR="00585D0D" w:rsidRPr="001139C6" w:rsidRDefault="007D01B9" w:rsidP="009F1671">
      <w:pPr>
        <w:pStyle w:val="a3"/>
        <w:jc w:val="both"/>
      </w:pPr>
      <w:r w:rsidRPr="001139C6">
        <w:t>При</w:t>
      </w:r>
      <w:r w:rsidR="00585D0D" w:rsidRPr="001139C6">
        <w:t xml:space="preserve"> отсутстви</w:t>
      </w:r>
      <w:r w:rsidRPr="001139C6">
        <w:t>и</w:t>
      </w:r>
      <w:r w:rsidR="00585D0D" w:rsidRPr="001139C6">
        <w:t xml:space="preserve"> верификатора</w:t>
      </w:r>
      <w:r w:rsidRPr="001139C6">
        <w:t xml:space="preserve"> у производителя,</w:t>
      </w:r>
      <w:r w:rsidR="00585D0D" w:rsidRPr="001139C6">
        <w:t xml:space="preserve"> рекомендуе</w:t>
      </w:r>
      <w:r w:rsidR="00334276" w:rsidRPr="001139C6">
        <w:t>тся</w:t>
      </w:r>
      <w:r w:rsidR="00585D0D" w:rsidRPr="001139C6">
        <w:t xml:space="preserve"> дооснастись лаборатории предприятий данным прибором для проверки класса качества наносимых кодов</w:t>
      </w:r>
      <w:r w:rsidRPr="001139C6">
        <w:t>, либо воспользоваться одним из каналов проверки, указанных ниже</w:t>
      </w:r>
      <w:r w:rsidR="00585D0D" w:rsidRPr="001139C6">
        <w:t>.</w:t>
      </w:r>
    </w:p>
    <w:p w14:paraId="020A59AC" w14:textId="77777777" w:rsidR="001139C6" w:rsidRDefault="00585D0D" w:rsidP="009F1671">
      <w:pPr>
        <w:pStyle w:val="a3"/>
        <w:numPr>
          <w:ilvl w:val="0"/>
          <w:numId w:val="5"/>
        </w:numPr>
        <w:jc w:val="both"/>
      </w:pPr>
      <w:r w:rsidRPr="001139C6">
        <w:t xml:space="preserve">Интеграторы. </w:t>
      </w:r>
      <w:r w:rsidRPr="001139C6">
        <w:br/>
        <w:t xml:space="preserve">В случае отсутствия собственного верификатора на предприятии, обратиться к </w:t>
      </w:r>
      <w:r w:rsidR="00985147" w:rsidRPr="001139C6">
        <w:t xml:space="preserve">своему </w:t>
      </w:r>
      <w:r w:rsidRPr="001139C6">
        <w:t>системному интегратору с просьбой провести верификацию</w:t>
      </w:r>
      <w:r w:rsidR="00034C98" w:rsidRPr="001139C6">
        <w:t xml:space="preserve"> предоставленных образцов</w:t>
      </w:r>
      <w:r w:rsidR="008F6DCE" w:rsidRPr="001139C6">
        <w:t xml:space="preserve">. </w:t>
      </w:r>
    </w:p>
    <w:p w14:paraId="40866B86" w14:textId="621ED866" w:rsidR="00585D0D" w:rsidRPr="001139C6" w:rsidRDefault="00985147" w:rsidP="001139C6">
      <w:pPr>
        <w:pStyle w:val="a3"/>
        <w:jc w:val="both"/>
      </w:pPr>
      <w:r w:rsidRPr="001139C6">
        <w:t xml:space="preserve">Также данную услугу </w:t>
      </w:r>
      <w:r w:rsidR="00101D5B" w:rsidRPr="001139C6">
        <w:t xml:space="preserve">оказывают </w:t>
      </w:r>
      <w:r w:rsidR="009F1671" w:rsidRPr="001139C6">
        <w:t>системные интеграторы,</w:t>
      </w:r>
      <w:r w:rsidR="00632F03" w:rsidRPr="001139C6">
        <w:t xml:space="preserve"> указанные в </w:t>
      </w:r>
      <w:r w:rsidR="00543336" w:rsidRPr="001139C6">
        <w:t>Приложении</w:t>
      </w:r>
      <w:r w:rsidR="00632F03" w:rsidRPr="001139C6">
        <w:t xml:space="preserve"> №1.</w:t>
      </w:r>
    </w:p>
    <w:p w14:paraId="69D1F21C" w14:textId="77777777" w:rsidR="009F1671" w:rsidRPr="001139C6" w:rsidRDefault="00825BC2" w:rsidP="009F1671">
      <w:pPr>
        <w:pStyle w:val="a3"/>
        <w:numPr>
          <w:ilvl w:val="0"/>
          <w:numId w:val="5"/>
        </w:numPr>
        <w:jc w:val="both"/>
      </w:pPr>
      <w:r w:rsidRPr="001139C6">
        <w:t>Пар</w:t>
      </w:r>
      <w:r w:rsidR="003E2F1C" w:rsidRPr="001139C6">
        <w:t>т</w:t>
      </w:r>
      <w:r w:rsidRPr="001139C6">
        <w:t>нерская сеть</w:t>
      </w:r>
      <w:r w:rsidR="00D93E62" w:rsidRPr="001139C6">
        <w:t>.</w:t>
      </w:r>
    </w:p>
    <w:p w14:paraId="0C27D4B9" w14:textId="4258E0A1" w:rsidR="009F1671" w:rsidRPr="001139C6" w:rsidRDefault="00585D0D" w:rsidP="009F1671">
      <w:pPr>
        <w:pStyle w:val="a3"/>
        <w:jc w:val="both"/>
      </w:pPr>
      <w:r w:rsidRPr="001139C6">
        <w:t>Обратиться в один из центров проверки качества КМ</w:t>
      </w:r>
      <w:r w:rsidR="008F6DCE" w:rsidRPr="001139C6">
        <w:t>, а также провер</w:t>
      </w:r>
      <w:r w:rsidR="00334276" w:rsidRPr="001139C6">
        <w:t>ить</w:t>
      </w:r>
      <w:r w:rsidR="008F6DCE" w:rsidRPr="001139C6">
        <w:t xml:space="preserve"> скорост</w:t>
      </w:r>
      <w:r w:rsidR="00334276" w:rsidRPr="001139C6">
        <w:t>ь</w:t>
      </w:r>
      <w:r w:rsidR="008F6DCE" w:rsidRPr="001139C6">
        <w:t xml:space="preserve"> считывания средства идентификации парком 2</w:t>
      </w:r>
      <w:r w:rsidR="008F6DCE" w:rsidRPr="001139C6">
        <w:rPr>
          <w:lang w:val="en-US"/>
        </w:rPr>
        <w:t>D</w:t>
      </w:r>
      <w:r w:rsidR="008F6DCE" w:rsidRPr="001139C6">
        <w:t>-сканеров</w:t>
      </w:r>
      <w:r w:rsidR="009F1671" w:rsidRPr="001139C6">
        <w:t>, указанных в Приложении №</w:t>
      </w:r>
      <w:r w:rsidR="00FD488B" w:rsidRPr="001139C6">
        <w:t>1</w:t>
      </w:r>
      <w:r w:rsidR="009F1671" w:rsidRPr="001139C6">
        <w:t>.</w:t>
      </w:r>
    </w:p>
    <w:p w14:paraId="2E83D8D8" w14:textId="4C5DDDA2" w:rsidR="00FE0521" w:rsidRPr="001139C6" w:rsidRDefault="00FE0521" w:rsidP="008D04F1">
      <w:pPr>
        <w:pStyle w:val="a3"/>
        <w:numPr>
          <w:ilvl w:val="0"/>
          <w:numId w:val="5"/>
        </w:numPr>
      </w:pPr>
      <w:r w:rsidRPr="001139C6">
        <w:t>Федеральный розничные сети</w:t>
      </w:r>
    </w:p>
    <w:p w14:paraId="480C68A4" w14:textId="3871FFE4" w:rsidR="00FE0521" w:rsidRPr="001139C6" w:rsidRDefault="00FE0521" w:rsidP="006D040A">
      <w:pPr>
        <w:ind w:left="708"/>
      </w:pPr>
      <w:r w:rsidRPr="001139C6">
        <w:t>Проверка показателей считываемости КМ</w:t>
      </w:r>
      <w:r w:rsidR="001A3F80" w:rsidRPr="001139C6">
        <w:t xml:space="preserve"> на разном считывающем оборудовании</w:t>
      </w:r>
      <w:r w:rsidRPr="001139C6">
        <w:t>.</w:t>
      </w:r>
    </w:p>
    <w:p w14:paraId="7F5CB0CC" w14:textId="77777777" w:rsidR="008D04F1" w:rsidRPr="001139C6" w:rsidRDefault="008D04F1" w:rsidP="008D04F1">
      <w:pPr>
        <w:pStyle w:val="a3"/>
      </w:pPr>
    </w:p>
    <w:p w14:paraId="117124B6" w14:textId="6DEED7D7" w:rsidR="00585D0D" w:rsidRPr="001139C6" w:rsidRDefault="00DF2CAC" w:rsidP="008D04F1">
      <w:pPr>
        <w:pStyle w:val="a3"/>
        <w:numPr>
          <w:ilvl w:val="0"/>
          <w:numId w:val="4"/>
        </w:numPr>
        <w:rPr>
          <w:b/>
          <w:bCs/>
        </w:rPr>
      </w:pPr>
      <w:r w:rsidRPr="001139C6">
        <w:rPr>
          <w:b/>
          <w:bCs/>
        </w:rPr>
        <w:t xml:space="preserve">Проверить </w:t>
      </w:r>
      <w:r w:rsidR="00764AD7" w:rsidRPr="001139C6">
        <w:rPr>
          <w:b/>
          <w:bCs/>
        </w:rPr>
        <w:t>соответствие используемых</w:t>
      </w:r>
      <w:r w:rsidR="00585D0D" w:rsidRPr="001139C6">
        <w:rPr>
          <w:b/>
          <w:bCs/>
        </w:rPr>
        <w:t xml:space="preserve"> расходных материалов.</w:t>
      </w:r>
    </w:p>
    <w:p w14:paraId="41AC3560" w14:textId="14E25D6A" w:rsidR="00DB66A1" w:rsidRPr="001139C6" w:rsidRDefault="00585D0D" w:rsidP="00DB66A1">
      <w:pPr>
        <w:pStyle w:val="a3"/>
        <w:numPr>
          <w:ilvl w:val="0"/>
          <w:numId w:val="9"/>
        </w:numPr>
      </w:pPr>
      <w:r w:rsidRPr="001139C6">
        <w:t xml:space="preserve">При прямом нанесении: </w:t>
      </w:r>
      <w:r w:rsidRPr="001139C6">
        <w:br/>
      </w:r>
      <w:r w:rsidR="0043388E" w:rsidRPr="001139C6">
        <w:t>и</w:t>
      </w:r>
      <w:r w:rsidRPr="001139C6">
        <w:t>спользуемые чернила и растворитель должны обеспечивать полноценную адгезию с поверхностью нанесения.</w:t>
      </w:r>
      <w:r w:rsidRPr="001139C6">
        <w:br/>
        <w:t>В противном случае возможн</w:t>
      </w:r>
      <w:r w:rsidR="00907DB0" w:rsidRPr="001139C6">
        <w:t xml:space="preserve">а </w:t>
      </w:r>
      <w:r w:rsidR="009559EE" w:rsidRPr="001139C6">
        <w:t>быстра</w:t>
      </w:r>
      <w:r w:rsidR="007F3EF7" w:rsidRPr="001139C6">
        <w:t xml:space="preserve">я </w:t>
      </w:r>
      <w:proofErr w:type="spellStart"/>
      <w:r w:rsidR="007F3EF7" w:rsidRPr="001139C6">
        <w:t>стираемость</w:t>
      </w:r>
      <w:proofErr w:type="spellEnd"/>
      <w:r w:rsidRPr="001139C6">
        <w:t xml:space="preserve"> нанесенного КМ при небольшом механическом воздействии.</w:t>
      </w:r>
    </w:p>
    <w:p w14:paraId="4B2661E8" w14:textId="03671B72" w:rsidR="007D01B9" w:rsidRPr="001139C6" w:rsidRDefault="00A45776" w:rsidP="007D01B9">
      <w:pPr>
        <w:pStyle w:val="a3"/>
        <w:ind w:left="1080"/>
      </w:pPr>
      <w:r w:rsidRPr="001139C6">
        <w:t>Код маркировки должен наносит</w:t>
      </w:r>
      <w:r w:rsidR="00334276" w:rsidRPr="001139C6">
        <w:t>ь</w:t>
      </w:r>
      <w:r w:rsidRPr="001139C6">
        <w:t>ся на сухую поверхность.</w:t>
      </w:r>
    </w:p>
    <w:p w14:paraId="10337BF6" w14:textId="77777777" w:rsidR="00DB66A1" w:rsidRPr="001139C6" w:rsidRDefault="00585D0D" w:rsidP="00DB66A1">
      <w:pPr>
        <w:pStyle w:val="a3"/>
        <w:numPr>
          <w:ilvl w:val="0"/>
          <w:numId w:val="9"/>
        </w:numPr>
      </w:pPr>
      <w:r w:rsidRPr="001139C6">
        <w:t xml:space="preserve">При </w:t>
      </w:r>
      <w:proofErr w:type="spellStart"/>
      <w:r w:rsidRPr="001139C6">
        <w:t>термотрансферной</w:t>
      </w:r>
      <w:proofErr w:type="spellEnd"/>
      <w:r w:rsidRPr="001139C6">
        <w:t xml:space="preserve"> печати:</w:t>
      </w:r>
      <w:r w:rsidRPr="001139C6">
        <w:br/>
        <w:t xml:space="preserve">Используемый </w:t>
      </w:r>
      <w:proofErr w:type="spellStart"/>
      <w:r w:rsidRPr="001139C6">
        <w:t>рибон</w:t>
      </w:r>
      <w:proofErr w:type="spellEnd"/>
      <w:r w:rsidRPr="001139C6">
        <w:t xml:space="preserve"> и тип этикеток/тип упаковочного материала должны также обеспечить адгезию и поверхностью нанесения.</w:t>
      </w:r>
    </w:p>
    <w:p w14:paraId="5963F523" w14:textId="2B912437" w:rsidR="00DB66A1" w:rsidRPr="001139C6" w:rsidRDefault="00585D0D" w:rsidP="00DB66A1">
      <w:pPr>
        <w:pStyle w:val="a3"/>
        <w:ind w:left="1080"/>
      </w:pPr>
      <w:r w:rsidRPr="001139C6">
        <w:t>В противном случае возможн</w:t>
      </w:r>
      <w:r w:rsidR="00866ACA" w:rsidRPr="001139C6">
        <w:t>а</w:t>
      </w:r>
      <w:r w:rsidRPr="001139C6">
        <w:t xml:space="preserve"> быстр</w:t>
      </w:r>
      <w:r w:rsidR="00866ACA" w:rsidRPr="001139C6">
        <w:t>ая</w:t>
      </w:r>
      <w:r w:rsidRPr="001139C6">
        <w:t xml:space="preserve"> </w:t>
      </w:r>
      <w:proofErr w:type="spellStart"/>
      <w:r w:rsidRPr="001139C6">
        <w:t>стира</w:t>
      </w:r>
      <w:r w:rsidR="00866ACA" w:rsidRPr="001139C6">
        <w:t>емость</w:t>
      </w:r>
      <w:proofErr w:type="spellEnd"/>
      <w:r w:rsidRPr="001139C6">
        <w:t xml:space="preserve"> нанесенного КМ при небольшом механическом воздействии.</w:t>
      </w:r>
    </w:p>
    <w:p w14:paraId="009B4D80" w14:textId="77777777" w:rsidR="003B7047" w:rsidRPr="001139C6" w:rsidRDefault="00585D0D" w:rsidP="003B7047">
      <w:pPr>
        <w:pStyle w:val="a3"/>
        <w:numPr>
          <w:ilvl w:val="0"/>
          <w:numId w:val="9"/>
        </w:numPr>
      </w:pPr>
      <w:r w:rsidRPr="001139C6">
        <w:lastRenderedPageBreak/>
        <w:t>При этикетировании:</w:t>
      </w:r>
      <w:r w:rsidRPr="001139C6">
        <w:br/>
        <w:t>Основа</w:t>
      </w:r>
      <w:r w:rsidR="00D266B1" w:rsidRPr="001139C6">
        <w:t xml:space="preserve"> и клеевой состав</w:t>
      </w:r>
      <w:r w:rsidRPr="001139C6">
        <w:t xml:space="preserve"> используемых этикеток должна подходить под условия хранения и транспортировк</w:t>
      </w:r>
      <w:r w:rsidR="00D266B1" w:rsidRPr="001139C6">
        <w:t>и</w:t>
      </w:r>
      <w:r w:rsidRPr="001139C6">
        <w:t xml:space="preserve"> данной продукции.</w:t>
      </w:r>
      <w:r w:rsidR="00D266B1" w:rsidRPr="001139C6">
        <w:br/>
      </w:r>
    </w:p>
    <w:p w14:paraId="7D8F6BCF" w14:textId="7F6FD715" w:rsidR="00585D0D" w:rsidRPr="001139C6" w:rsidRDefault="00585D0D" w:rsidP="003B7047">
      <w:pPr>
        <w:ind w:left="720"/>
      </w:pPr>
      <w:r w:rsidRPr="001139C6">
        <w:rPr>
          <w:i/>
          <w:iCs/>
        </w:rPr>
        <w:t>Методы проверки:</w:t>
      </w:r>
    </w:p>
    <w:p w14:paraId="0227E215" w14:textId="77777777" w:rsidR="00585D0D" w:rsidRPr="001139C6" w:rsidRDefault="00585D0D" w:rsidP="00585D0D">
      <w:pPr>
        <w:pStyle w:val="a3"/>
        <w:numPr>
          <w:ilvl w:val="0"/>
          <w:numId w:val="2"/>
        </w:numPr>
      </w:pPr>
      <w:r w:rsidRPr="001139C6">
        <w:t xml:space="preserve">Ручной. Механический тест на </w:t>
      </w:r>
      <w:proofErr w:type="spellStart"/>
      <w:r w:rsidRPr="001139C6">
        <w:t>стираемость</w:t>
      </w:r>
      <w:proofErr w:type="spellEnd"/>
      <w:r w:rsidRPr="001139C6">
        <w:t xml:space="preserve"> КМ.</w:t>
      </w:r>
    </w:p>
    <w:p w14:paraId="4F18F919" w14:textId="4CCBD0DB" w:rsidR="00585D0D" w:rsidRPr="001139C6" w:rsidRDefault="004F19DB" w:rsidP="00585D0D">
      <w:pPr>
        <w:pStyle w:val="a3"/>
        <w:numPr>
          <w:ilvl w:val="0"/>
          <w:numId w:val="2"/>
        </w:numPr>
      </w:pPr>
      <w:r w:rsidRPr="001139C6">
        <w:t>Проверка к</w:t>
      </w:r>
      <w:r w:rsidR="00585D0D" w:rsidRPr="001139C6">
        <w:t>ласса качества на все</w:t>
      </w:r>
      <w:r w:rsidR="00816234" w:rsidRPr="001139C6">
        <w:t xml:space="preserve">х этапах </w:t>
      </w:r>
      <w:r w:rsidR="00585D0D" w:rsidRPr="001139C6">
        <w:t>срока годности продукции.</w:t>
      </w:r>
    </w:p>
    <w:p w14:paraId="421840DE" w14:textId="2B4D877F" w:rsidR="00A45776" w:rsidRPr="001139C6" w:rsidRDefault="00A45776" w:rsidP="00585D0D">
      <w:pPr>
        <w:pStyle w:val="a3"/>
        <w:numPr>
          <w:ilvl w:val="0"/>
          <w:numId w:val="2"/>
        </w:numPr>
      </w:pPr>
      <w:r w:rsidRPr="001139C6">
        <w:t>Проверка считываемости сканерами различных моделей.</w:t>
      </w:r>
    </w:p>
    <w:p w14:paraId="03A601DB" w14:textId="77777777" w:rsidR="00F438EC" w:rsidRPr="001139C6" w:rsidRDefault="00F438EC" w:rsidP="00F438EC">
      <w:pPr>
        <w:pStyle w:val="a3"/>
      </w:pPr>
    </w:p>
    <w:p w14:paraId="6E006A0D" w14:textId="66CAC69F" w:rsidR="009872EB" w:rsidRPr="001139C6" w:rsidRDefault="009872EB" w:rsidP="009872EB"/>
    <w:p w14:paraId="307F06FB" w14:textId="5780013E" w:rsidR="001560B5" w:rsidRPr="001139C6" w:rsidRDefault="00585D0D" w:rsidP="00F1072D">
      <w:pPr>
        <w:pStyle w:val="a3"/>
        <w:numPr>
          <w:ilvl w:val="0"/>
          <w:numId w:val="4"/>
        </w:numPr>
        <w:rPr>
          <w:b/>
          <w:bCs/>
        </w:rPr>
      </w:pPr>
      <w:r w:rsidRPr="001139C6">
        <w:rPr>
          <w:b/>
          <w:bCs/>
        </w:rPr>
        <w:t>Транспортный тест</w:t>
      </w:r>
      <w:r w:rsidR="00F1072D" w:rsidRPr="001139C6">
        <w:rPr>
          <w:b/>
          <w:bCs/>
        </w:rPr>
        <w:t>.</w:t>
      </w:r>
    </w:p>
    <w:p w14:paraId="1783C257" w14:textId="3C82210E" w:rsidR="00767FD3" w:rsidRPr="001139C6" w:rsidRDefault="002459E6" w:rsidP="00211521">
      <w:r w:rsidRPr="001139C6">
        <w:t xml:space="preserve">Обеспечить сохранность </w:t>
      </w:r>
      <w:r w:rsidR="00ED5FED" w:rsidRPr="001139C6">
        <w:t>класса качества</w:t>
      </w:r>
      <w:r w:rsidR="002141ED" w:rsidRPr="001139C6">
        <w:t xml:space="preserve"> средств идентификации</w:t>
      </w:r>
      <w:r w:rsidR="00ED5FED" w:rsidRPr="001139C6">
        <w:t xml:space="preserve"> на </w:t>
      </w:r>
      <w:r w:rsidR="00FD06C2" w:rsidRPr="001139C6">
        <w:t>все</w:t>
      </w:r>
      <w:r w:rsidR="006F4248" w:rsidRPr="001139C6">
        <w:t>х этапах перемещения марк</w:t>
      </w:r>
      <w:r w:rsidR="00D33016" w:rsidRPr="001139C6">
        <w:t xml:space="preserve">ированной продукции в </w:t>
      </w:r>
      <w:r w:rsidR="00767FD3" w:rsidRPr="001139C6">
        <w:t>оптово-логистическом звене.</w:t>
      </w:r>
    </w:p>
    <w:p w14:paraId="35939E05" w14:textId="77777777" w:rsidR="00211521" w:rsidRPr="001139C6" w:rsidRDefault="00211521" w:rsidP="00211521"/>
    <w:p w14:paraId="62464FAF" w14:textId="32B0A307" w:rsidR="00211521" w:rsidRPr="001139C6" w:rsidRDefault="00767FD3" w:rsidP="00211521">
      <w:pPr>
        <w:pStyle w:val="a3"/>
        <w:ind w:left="708"/>
        <w:rPr>
          <w:i/>
          <w:iCs/>
        </w:rPr>
      </w:pPr>
      <w:r w:rsidRPr="001139C6">
        <w:rPr>
          <w:i/>
          <w:iCs/>
        </w:rPr>
        <w:t>Методы проверки</w:t>
      </w:r>
      <w:r w:rsidR="003B7047" w:rsidRPr="001139C6">
        <w:rPr>
          <w:i/>
          <w:iCs/>
        </w:rPr>
        <w:t>:</w:t>
      </w:r>
    </w:p>
    <w:p w14:paraId="40CDF610" w14:textId="77777777" w:rsidR="00EC3962" w:rsidRPr="001139C6" w:rsidRDefault="00686A69" w:rsidP="003510D8">
      <w:pPr>
        <w:pStyle w:val="a3"/>
        <w:numPr>
          <w:ilvl w:val="0"/>
          <w:numId w:val="10"/>
        </w:numPr>
      </w:pPr>
      <w:r w:rsidRPr="001139C6">
        <w:t xml:space="preserve">Имитация </w:t>
      </w:r>
      <w:r w:rsidR="008E6D64" w:rsidRPr="001139C6">
        <w:t>транспортировки маркированной продукции.</w:t>
      </w:r>
      <w:r w:rsidR="008E6D64" w:rsidRPr="001139C6">
        <w:br/>
      </w:r>
      <w:r w:rsidR="00EC3962" w:rsidRPr="001139C6">
        <w:t>Оценка</w:t>
      </w:r>
      <w:r w:rsidR="008E6D64" w:rsidRPr="001139C6">
        <w:t xml:space="preserve"> класса качества до</w:t>
      </w:r>
      <w:r w:rsidR="00EC3962" w:rsidRPr="001139C6">
        <w:t xml:space="preserve"> и после.</w:t>
      </w:r>
    </w:p>
    <w:p w14:paraId="3D6B246D" w14:textId="295C6DC8" w:rsidR="003510D8" w:rsidRPr="001139C6" w:rsidRDefault="00AF61B4" w:rsidP="003510D8">
      <w:pPr>
        <w:pStyle w:val="a3"/>
        <w:numPr>
          <w:ilvl w:val="0"/>
          <w:numId w:val="10"/>
        </w:numPr>
      </w:pPr>
      <w:r w:rsidRPr="001139C6">
        <w:t>О</w:t>
      </w:r>
      <w:r w:rsidR="004B0E9C" w:rsidRPr="001139C6">
        <w:t xml:space="preserve">ценка класса качества маркированной продукции по факту прохождения всего этапа </w:t>
      </w:r>
      <w:r w:rsidRPr="001139C6">
        <w:t xml:space="preserve">транспортировки </w:t>
      </w:r>
      <w:r w:rsidR="00F44722" w:rsidRPr="001139C6">
        <w:t>и поступления в</w:t>
      </w:r>
      <w:r w:rsidRPr="001139C6">
        <w:t xml:space="preserve"> </w:t>
      </w:r>
      <w:r w:rsidR="00F44722" w:rsidRPr="001139C6">
        <w:t>розничную точку.</w:t>
      </w:r>
    </w:p>
    <w:p w14:paraId="0DA71D30" w14:textId="77777777" w:rsidR="00543336" w:rsidRPr="001139C6" w:rsidRDefault="00543336" w:rsidP="00543336"/>
    <w:p w14:paraId="238B4F21" w14:textId="7E228722" w:rsidR="00186510" w:rsidRPr="001139C6" w:rsidRDefault="00186510" w:rsidP="00543336">
      <w:pPr>
        <w:pStyle w:val="a3"/>
        <w:numPr>
          <w:ilvl w:val="0"/>
          <w:numId w:val="4"/>
        </w:numPr>
        <w:rPr>
          <w:b/>
          <w:bCs/>
        </w:rPr>
      </w:pPr>
      <w:r w:rsidRPr="001139C6">
        <w:rPr>
          <w:b/>
          <w:bCs/>
        </w:rPr>
        <w:t>Тестирование считываемости сканирующим оборудованием торговых сетей</w:t>
      </w:r>
    </w:p>
    <w:p w14:paraId="664C4143" w14:textId="77777777" w:rsidR="00186510" w:rsidRPr="001139C6" w:rsidRDefault="00186510" w:rsidP="00186510">
      <w:pPr>
        <w:jc w:val="center"/>
        <w:rPr>
          <w:b/>
          <w:bCs/>
        </w:rPr>
      </w:pPr>
    </w:p>
    <w:p w14:paraId="2BD4032B" w14:textId="4A4A947F" w:rsidR="00186510" w:rsidRPr="001139C6" w:rsidRDefault="00186510" w:rsidP="00186510">
      <w:pPr>
        <w:jc w:val="both"/>
        <w:rPr>
          <w:b/>
          <w:bCs/>
        </w:rPr>
      </w:pPr>
      <w:r w:rsidRPr="001139C6">
        <w:t xml:space="preserve">Опираясь на опыт по другим товарным группам, компании-члены АКОРТ выпустили </w:t>
      </w:r>
      <w:r w:rsidRPr="001139C6">
        <w:rPr>
          <w:b/>
          <w:bCs/>
        </w:rPr>
        <w:t xml:space="preserve">методические рекомендации, дополняющие НПА, опирающиеся на ГОСТ Р ИСО/МЭК </w:t>
      </w:r>
      <w:proofErr w:type="gramStart"/>
      <w:r w:rsidRPr="001139C6">
        <w:rPr>
          <w:b/>
          <w:bCs/>
        </w:rPr>
        <w:t>16022-2008</w:t>
      </w:r>
      <w:proofErr w:type="gramEnd"/>
      <w:r w:rsidRPr="001139C6">
        <w:rPr>
          <w:b/>
          <w:bCs/>
        </w:rPr>
        <w:t>, направленные на минимизацию потенциальных проблем со считываемостью кода в товаропроводящей цепи</w:t>
      </w:r>
      <w:r w:rsidR="005268E0" w:rsidRPr="001139C6">
        <w:rPr>
          <w:b/>
          <w:bCs/>
        </w:rPr>
        <w:t xml:space="preserve"> </w:t>
      </w:r>
      <w:r w:rsidR="00717A9B" w:rsidRPr="001139C6">
        <w:rPr>
          <w:b/>
          <w:bCs/>
        </w:rPr>
        <w:t>(</w:t>
      </w:r>
      <w:r w:rsidR="00A61F42" w:rsidRPr="001139C6">
        <w:rPr>
          <w:b/>
          <w:bCs/>
        </w:rPr>
        <w:t>П</w:t>
      </w:r>
      <w:r w:rsidR="00A72915" w:rsidRPr="001139C6">
        <w:rPr>
          <w:b/>
          <w:bCs/>
        </w:rPr>
        <w:t>риложен</w:t>
      </w:r>
      <w:r w:rsidR="00A61F42" w:rsidRPr="001139C6">
        <w:rPr>
          <w:b/>
          <w:bCs/>
        </w:rPr>
        <w:t>ие</w:t>
      </w:r>
      <w:r w:rsidR="00A72915" w:rsidRPr="001139C6">
        <w:rPr>
          <w:b/>
          <w:bCs/>
        </w:rPr>
        <w:t>).</w:t>
      </w:r>
    </w:p>
    <w:p w14:paraId="7F8A56C5" w14:textId="2A2FB005" w:rsidR="00186510" w:rsidRPr="001139C6" w:rsidRDefault="00186510" w:rsidP="00186510">
      <w:pPr>
        <w:jc w:val="both"/>
        <w:rPr>
          <w:b/>
          <w:bCs/>
        </w:rPr>
      </w:pPr>
      <w:r w:rsidRPr="001139C6">
        <w:rPr>
          <w:b/>
          <w:bCs/>
        </w:rPr>
        <w:t xml:space="preserve">Как </w:t>
      </w:r>
      <w:r w:rsidR="00334276" w:rsidRPr="001139C6">
        <w:rPr>
          <w:b/>
          <w:bCs/>
        </w:rPr>
        <w:t xml:space="preserve">решить </w:t>
      </w:r>
      <w:r w:rsidRPr="001139C6">
        <w:rPr>
          <w:b/>
          <w:bCs/>
        </w:rPr>
        <w:t>задачу?</w:t>
      </w:r>
    </w:p>
    <w:p w14:paraId="792FAEB6" w14:textId="77777777" w:rsidR="00186510" w:rsidRPr="001139C6" w:rsidRDefault="00186510" w:rsidP="00186510">
      <w:pPr>
        <w:pStyle w:val="a3"/>
        <w:numPr>
          <w:ilvl w:val="0"/>
          <w:numId w:val="13"/>
        </w:numPr>
        <w:spacing w:after="160" w:line="259" w:lineRule="auto"/>
        <w:contextualSpacing/>
        <w:jc w:val="both"/>
        <w:rPr>
          <w:b/>
          <w:bCs/>
        </w:rPr>
      </w:pPr>
      <w:r w:rsidRPr="001139C6">
        <w:rPr>
          <w:b/>
          <w:bCs/>
        </w:rPr>
        <w:t>Следование методическим рекомендациям АКОРТ</w:t>
      </w:r>
    </w:p>
    <w:p w14:paraId="354E72BB" w14:textId="0280682B" w:rsidR="00186510" w:rsidRPr="001139C6" w:rsidRDefault="00186510" w:rsidP="00186510">
      <w:pPr>
        <w:pStyle w:val="a3"/>
        <w:numPr>
          <w:ilvl w:val="0"/>
          <w:numId w:val="13"/>
        </w:numPr>
        <w:spacing w:after="160" w:line="259" w:lineRule="auto"/>
        <w:contextualSpacing/>
        <w:jc w:val="both"/>
      </w:pPr>
      <w:r w:rsidRPr="001139C6">
        <w:rPr>
          <w:b/>
          <w:bCs/>
        </w:rPr>
        <w:t>Заблаговременное тестирование считываемости с упаковки и продукции в тестовых лабораториях,</w:t>
      </w:r>
      <w:r w:rsidRPr="001139C6">
        <w:t xml:space="preserve"> организованных на базе торговых сетей (ниже адреса и контакты в ТС, а также контакты ЦРПТ для оперативного решения вопросов по взаимодействию с указанными ТС – </w:t>
      </w:r>
      <w:r w:rsidR="00A61F42" w:rsidRPr="001139C6">
        <w:t xml:space="preserve">ЦРПТ необходимо </w:t>
      </w:r>
      <w:r w:rsidRPr="001139C6">
        <w:t>ставить в копию).</w:t>
      </w:r>
    </w:p>
    <w:p w14:paraId="1D943818" w14:textId="77777777" w:rsidR="00186510" w:rsidRPr="001139C6" w:rsidRDefault="00186510" w:rsidP="00186510">
      <w:pPr>
        <w:jc w:val="both"/>
        <w:rPr>
          <w:b/>
          <w:bCs/>
        </w:rPr>
      </w:pPr>
      <w:r w:rsidRPr="001139C6">
        <w:rPr>
          <w:b/>
          <w:bCs/>
        </w:rPr>
        <w:t>X5 Retail Group (Перекресток, Пятерочка, Карусель)</w:t>
      </w:r>
    </w:p>
    <w:p w14:paraId="5A38A11F" w14:textId="77777777" w:rsidR="00186510" w:rsidRPr="001139C6" w:rsidRDefault="00186510" w:rsidP="00186510">
      <w:pPr>
        <w:jc w:val="both"/>
      </w:pPr>
      <w:r w:rsidRPr="001139C6">
        <w:t xml:space="preserve">Адрес для направления маркированных образцов 109029, г. Москва, ул. Средняя </w:t>
      </w:r>
      <w:proofErr w:type="spellStart"/>
      <w:r w:rsidRPr="001139C6">
        <w:t>Калитниковская</w:t>
      </w:r>
      <w:proofErr w:type="spellEnd"/>
      <w:r w:rsidRPr="001139C6">
        <w:t xml:space="preserve">, д.28, стр.4, получатель: </w:t>
      </w:r>
      <w:proofErr w:type="spellStart"/>
      <w:r w:rsidRPr="001139C6">
        <w:t>Варульникова</w:t>
      </w:r>
      <w:proofErr w:type="spellEnd"/>
      <w:r w:rsidRPr="001139C6">
        <w:t xml:space="preserve"> Юлия. </w:t>
      </w:r>
    </w:p>
    <w:p w14:paraId="498A0923" w14:textId="1328DD84" w:rsidR="00186510" w:rsidRPr="001139C6" w:rsidRDefault="00186510" w:rsidP="00186510">
      <w:pPr>
        <w:jc w:val="both"/>
      </w:pPr>
      <w:r w:rsidRPr="001139C6">
        <w:t xml:space="preserve">В сопроводительном письме обязательно </w:t>
      </w:r>
      <w:r w:rsidR="00A61F42" w:rsidRPr="001139C6">
        <w:t xml:space="preserve">указывать </w:t>
      </w:r>
      <w:proofErr w:type="spellStart"/>
      <w:r w:rsidRPr="001139C6">
        <w:t>e-mail</w:t>
      </w:r>
      <w:proofErr w:type="spellEnd"/>
      <w:r w:rsidRPr="001139C6">
        <w:t xml:space="preserve">, на который необходимо направить протокол тестирования. </w:t>
      </w:r>
    </w:p>
    <w:p w14:paraId="4F8D6C9D" w14:textId="1C41B336" w:rsidR="00186510" w:rsidRPr="001139C6" w:rsidRDefault="00186510" w:rsidP="00186510">
      <w:pPr>
        <w:jc w:val="both"/>
      </w:pPr>
      <w:r w:rsidRPr="001139C6">
        <w:t xml:space="preserve">Проверка производится 1 раз в неделю </w:t>
      </w:r>
      <w:r w:rsidR="00A61F42" w:rsidRPr="001139C6">
        <w:t>по</w:t>
      </w:r>
      <w:r w:rsidRPr="001139C6">
        <w:t xml:space="preserve"> пятницам, ответ о результатах тестирования будет направлен на </w:t>
      </w:r>
      <w:proofErr w:type="spellStart"/>
      <w:r w:rsidRPr="001139C6">
        <w:t>e-mail</w:t>
      </w:r>
      <w:proofErr w:type="spellEnd"/>
      <w:r w:rsidRPr="001139C6">
        <w:t xml:space="preserve">. Электронный адрес для вопросов: </w:t>
      </w:r>
      <w:hyperlink r:id="rId6" w:history="1">
        <w:r w:rsidR="00733097" w:rsidRPr="001139C6">
          <w:rPr>
            <w:rStyle w:val="a5"/>
          </w:rPr>
          <w:t>moloko-vopros-otvet@x5.ru</w:t>
        </w:r>
      </w:hyperlink>
      <w:r w:rsidRPr="001139C6">
        <w:t>.</w:t>
      </w:r>
    </w:p>
    <w:p w14:paraId="7F8CA842" w14:textId="77777777" w:rsidR="00186510" w:rsidRPr="001139C6" w:rsidRDefault="00186510" w:rsidP="00186510">
      <w:pPr>
        <w:jc w:val="both"/>
      </w:pPr>
      <w:r w:rsidRPr="001139C6">
        <w:t xml:space="preserve">Менеджер от ЦРПТ: Блаженова Анна </w:t>
      </w:r>
      <w:hyperlink r:id="rId7" w:history="1">
        <w:r w:rsidRPr="001139C6">
          <w:rPr>
            <w:rStyle w:val="a5"/>
          </w:rPr>
          <w:t>a.blazhenova@crpt.ru</w:t>
        </w:r>
      </w:hyperlink>
      <w:r w:rsidRPr="001139C6">
        <w:t xml:space="preserve"> </w:t>
      </w:r>
    </w:p>
    <w:p w14:paraId="521FFB63" w14:textId="77777777" w:rsidR="00186510" w:rsidRPr="001139C6" w:rsidRDefault="00186510" w:rsidP="00186510">
      <w:pPr>
        <w:jc w:val="both"/>
        <w:rPr>
          <w:b/>
          <w:bCs/>
        </w:rPr>
      </w:pPr>
      <w:r w:rsidRPr="001139C6">
        <w:rPr>
          <w:b/>
          <w:bCs/>
        </w:rPr>
        <w:t>АО «Тандер» (Магнит)</w:t>
      </w:r>
    </w:p>
    <w:p w14:paraId="2FFBF848" w14:textId="77777777" w:rsidR="00186510" w:rsidRPr="001139C6" w:rsidRDefault="00186510" w:rsidP="00186510">
      <w:pPr>
        <w:jc w:val="both"/>
      </w:pPr>
      <w:r w:rsidRPr="001139C6">
        <w:t xml:space="preserve">Адрес для направления маркированных упаковки и образцов без наполнения 350072, Россия, г. Краснодар, ул. Солнечная, дом 15/5, получатель: Вероника Дьяченко. </w:t>
      </w:r>
    </w:p>
    <w:p w14:paraId="7070AA89" w14:textId="77777777" w:rsidR="00186510" w:rsidRPr="001139C6" w:rsidRDefault="00186510" w:rsidP="00186510">
      <w:pPr>
        <w:jc w:val="both"/>
      </w:pPr>
      <w:r w:rsidRPr="001139C6">
        <w:t xml:space="preserve">О факте отправки нужно проинформировать по электронной почте </w:t>
      </w:r>
      <w:hyperlink r:id="rId8" w:history="1">
        <w:r w:rsidRPr="001139C6">
          <w:rPr>
            <w:rStyle w:val="a5"/>
          </w:rPr>
          <w:t>markirovka_analit@magnit.ru</w:t>
        </w:r>
      </w:hyperlink>
      <w:r w:rsidRPr="001139C6">
        <w:t xml:space="preserve"> .</w:t>
      </w:r>
    </w:p>
    <w:p w14:paraId="2D4B3571" w14:textId="77777777" w:rsidR="00186510" w:rsidRPr="001139C6" w:rsidRDefault="00186510" w:rsidP="00186510">
      <w:pPr>
        <w:jc w:val="both"/>
      </w:pPr>
      <w:r w:rsidRPr="001139C6">
        <w:t xml:space="preserve">В сопроводительном письме обязательно указать </w:t>
      </w:r>
      <w:proofErr w:type="spellStart"/>
      <w:r w:rsidRPr="001139C6">
        <w:t>e-mail</w:t>
      </w:r>
      <w:proofErr w:type="spellEnd"/>
      <w:r w:rsidRPr="001139C6">
        <w:t>, на который необходимо направить протокол тестирования.</w:t>
      </w:r>
    </w:p>
    <w:p w14:paraId="394E0AA4" w14:textId="77777777" w:rsidR="00186510" w:rsidRPr="001139C6" w:rsidRDefault="00186510" w:rsidP="00186510">
      <w:pPr>
        <w:jc w:val="both"/>
      </w:pPr>
      <w:r w:rsidRPr="001139C6">
        <w:t xml:space="preserve">Менеджер от ЦРПТ: Блаженова Анна </w:t>
      </w:r>
      <w:hyperlink r:id="rId9" w:history="1">
        <w:r w:rsidRPr="001139C6">
          <w:rPr>
            <w:rStyle w:val="a5"/>
          </w:rPr>
          <w:t>a.blazhenova@crpt.ru</w:t>
        </w:r>
      </w:hyperlink>
      <w:r w:rsidRPr="001139C6">
        <w:t xml:space="preserve"> </w:t>
      </w:r>
    </w:p>
    <w:p w14:paraId="01FB0036" w14:textId="77777777" w:rsidR="00186510" w:rsidRPr="001139C6" w:rsidRDefault="00186510" w:rsidP="00186510">
      <w:pPr>
        <w:jc w:val="both"/>
        <w:rPr>
          <w:b/>
          <w:bCs/>
        </w:rPr>
      </w:pPr>
      <w:r w:rsidRPr="001139C6">
        <w:rPr>
          <w:b/>
          <w:bCs/>
        </w:rPr>
        <w:t>ООО «Ашан» (Ашан, Атак)</w:t>
      </w:r>
    </w:p>
    <w:p w14:paraId="1543C7CD" w14:textId="49C9A2DC" w:rsidR="00186510" w:rsidRPr="001139C6" w:rsidRDefault="00186510" w:rsidP="00186510">
      <w:pPr>
        <w:jc w:val="both"/>
      </w:pPr>
      <w:r w:rsidRPr="001139C6">
        <w:t>Адрес для направления образцов СИ с дата</w:t>
      </w:r>
      <w:r w:rsidR="00A61F42" w:rsidRPr="001139C6">
        <w:t>-</w:t>
      </w:r>
      <w:r w:rsidRPr="001139C6">
        <w:t>матрикс: Центральный офис 107140, Россия,</w:t>
      </w:r>
    </w:p>
    <w:p w14:paraId="6454AF15" w14:textId="5779A5D7" w:rsidR="00186510" w:rsidRPr="001139C6" w:rsidRDefault="00186510" w:rsidP="00186510">
      <w:pPr>
        <w:jc w:val="both"/>
      </w:pPr>
      <w:r w:rsidRPr="001139C6">
        <w:t xml:space="preserve">Москва, ул. Верхняя Красносельская, дом 3А. Контактное лицо - Максим Кондаков. </w:t>
      </w:r>
    </w:p>
    <w:p w14:paraId="1FCD9E89" w14:textId="45EDB29E" w:rsidR="00186510" w:rsidRPr="001139C6" w:rsidRDefault="00A61F42" w:rsidP="00186510">
      <w:pPr>
        <w:jc w:val="both"/>
      </w:pPr>
      <w:r w:rsidRPr="001139C6">
        <w:t xml:space="preserve">О факте отправки нужно проинформировать по адресам электронной почты </w:t>
      </w:r>
      <w:r w:rsidR="00186510" w:rsidRPr="001139C6">
        <w:t xml:space="preserve"> </w:t>
      </w:r>
      <w:hyperlink r:id="rId10" w:history="1">
        <w:r w:rsidR="00186510" w:rsidRPr="001139C6">
          <w:rPr>
            <w:rStyle w:val="a5"/>
          </w:rPr>
          <w:t>markirovka@auchan.ru</w:t>
        </w:r>
      </w:hyperlink>
      <w:r w:rsidR="00186510" w:rsidRPr="001139C6">
        <w:t xml:space="preserve">  и </w:t>
      </w:r>
      <w:hyperlink r:id="rId11" w:history="1">
        <w:r w:rsidR="00186510" w:rsidRPr="001139C6">
          <w:rPr>
            <w:rStyle w:val="a5"/>
          </w:rPr>
          <w:t>m.kondakov@auchan.ru</w:t>
        </w:r>
      </w:hyperlink>
      <w:r w:rsidRPr="001139C6">
        <w:t>,</w:t>
      </w:r>
      <w:r w:rsidR="00186510" w:rsidRPr="001139C6">
        <w:t xml:space="preserve"> указав электронный(</w:t>
      </w:r>
      <w:proofErr w:type="spellStart"/>
      <w:r w:rsidR="00186510" w:rsidRPr="001139C6">
        <w:t>ые</w:t>
      </w:r>
      <w:proofErr w:type="spellEnd"/>
      <w:r w:rsidR="00186510" w:rsidRPr="001139C6">
        <w:t xml:space="preserve">) адрес(а), для предоставления обратной связи. </w:t>
      </w:r>
    </w:p>
    <w:p w14:paraId="2E47A272" w14:textId="79AB5AB4" w:rsidR="00186510" w:rsidRPr="001139C6" w:rsidRDefault="00A61F42" w:rsidP="00186510">
      <w:pPr>
        <w:jc w:val="both"/>
      </w:pPr>
      <w:r w:rsidRPr="001139C6">
        <w:t>П</w:t>
      </w:r>
      <w:r w:rsidR="00186510" w:rsidRPr="001139C6">
        <w:t>ротокол тестирования</w:t>
      </w:r>
      <w:r w:rsidRPr="001139C6">
        <w:t xml:space="preserve"> поступит</w:t>
      </w:r>
      <w:r w:rsidR="00186510" w:rsidRPr="001139C6">
        <w:t xml:space="preserve"> на заявленную электронную почту </w:t>
      </w:r>
      <w:r w:rsidRPr="001139C6">
        <w:t xml:space="preserve">примерно </w:t>
      </w:r>
      <w:r w:rsidR="00186510" w:rsidRPr="001139C6">
        <w:t>через 7 рабочих дней после получения образцов.</w:t>
      </w:r>
    </w:p>
    <w:p w14:paraId="0D2FBD7E" w14:textId="22B9C8CF" w:rsidR="00186510" w:rsidRPr="001139C6" w:rsidRDefault="00186510" w:rsidP="00186510">
      <w:pPr>
        <w:jc w:val="both"/>
      </w:pPr>
      <w:r w:rsidRPr="001139C6">
        <w:t xml:space="preserve">Подробная информация размещена официальном сайте </w:t>
      </w:r>
      <w:hyperlink r:id="rId12" w:history="1">
        <w:r w:rsidRPr="001139C6">
          <w:rPr>
            <w:rStyle w:val="a5"/>
          </w:rPr>
          <w:t>https://auchan-supply.ru/information/markirovannaya-produktsiya/</w:t>
        </w:r>
      </w:hyperlink>
      <w:r w:rsidRPr="001139C6">
        <w:t xml:space="preserve">  </w:t>
      </w:r>
    </w:p>
    <w:p w14:paraId="7B854896" w14:textId="77777777" w:rsidR="00186510" w:rsidRPr="001139C6" w:rsidRDefault="00186510" w:rsidP="00186510">
      <w:pPr>
        <w:jc w:val="both"/>
      </w:pPr>
      <w:r w:rsidRPr="001139C6">
        <w:t xml:space="preserve">Менеджер от ЦРПТ: Кривоносов Александр </w:t>
      </w:r>
      <w:hyperlink r:id="rId13" w:history="1">
        <w:r w:rsidRPr="001139C6">
          <w:rPr>
            <w:rStyle w:val="a5"/>
          </w:rPr>
          <w:t>a.krivonosov@crpt.ru</w:t>
        </w:r>
      </w:hyperlink>
      <w:r w:rsidRPr="001139C6">
        <w:t xml:space="preserve">  </w:t>
      </w:r>
    </w:p>
    <w:p w14:paraId="433E9D13" w14:textId="77777777" w:rsidR="00186510" w:rsidRPr="001139C6" w:rsidRDefault="00186510" w:rsidP="00186510">
      <w:pPr>
        <w:jc w:val="both"/>
        <w:rPr>
          <w:b/>
          <w:bCs/>
        </w:rPr>
      </w:pPr>
      <w:r w:rsidRPr="001139C6">
        <w:rPr>
          <w:b/>
          <w:bCs/>
        </w:rPr>
        <w:t>ООО «Лента» (Лента)</w:t>
      </w:r>
    </w:p>
    <w:p w14:paraId="541CC209" w14:textId="77777777" w:rsidR="00186510" w:rsidRPr="001139C6" w:rsidRDefault="00186510" w:rsidP="00186510">
      <w:pPr>
        <w:jc w:val="both"/>
      </w:pPr>
      <w:r w:rsidRPr="001139C6">
        <w:t xml:space="preserve">По вопросам организации тестирования необходимо обратиться по электронной почте </w:t>
      </w:r>
      <w:hyperlink r:id="rId14" w:history="1">
        <w:r w:rsidRPr="001139C6">
          <w:rPr>
            <w:rStyle w:val="a5"/>
          </w:rPr>
          <w:t>markirovka@lenta.com</w:t>
        </w:r>
      </w:hyperlink>
      <w:r w:rsidRPr="001139C6">
        <w:t xml:space="preserve">. </w:t>
      </w:r>
    </w:p>
    <w:p w14:paraId="6E4CAED4" w14:textId="77777777" w:rsidR="00186510" w:rsidRPr="001139C6" w:rsidRDefault="00186510" w:rsidP="00186510">
      <w:pPr>
        <w:jc w:val="both"/>
      </w:pPr>
      <w:r w:rsidRPr="001139C6">
        <w:t xml:space="preserve">Менеджер от ЦРПТ: Поздеева Анна </w:t>
      </w:r>
      <w:hyperlink r:id="rId15" w:history="1">
        <w:r w:rsidRPr="001139C6">
          <w:rPr>
            <w:rStyle w:val="a5"/>
          </w:rPr>
          <w:t>a.pozdeeva@crpt.ru</w:t>
        </w:r>
      </w:hyperlink>
      <w:r w:rsidRPr="001139C6">
        <w:t xml:space="preserve"> </w:t>
      </w:r>
    </w:p>
    <w:p w14:paraId="0EDBF9DF" w14:textId="77777777" w:rsidR="00186510" w:rsidRPr="001139C6" w:rsidRDefault="00186510" w:rsidP="00186510">
      <w:pPr>
        <w:jc w:val="both"/>
        <w:rPr>
          <w:b/>
          <w:bCs/>
        </w:rPr>
      </w:pPr>
      <w:r w:rsidRPr="001139C6">
        <w:rPr>
          <w:b/>
          <w:bCs/>
        </w:rPr>
        <w:t>ООО «МЕТРО Кэш энд Керри» (МЕТРО)</w:t>
      </w:r>
    </w:p>
    <w:p w14:paraId="280DA76C" w14:textId="77777777" w:rsidR="00186510" w:rsidRPr="001139C6" w:rsidRDefault="00186510" w:rsidP="00186510">
      <w:pPr>
        <w:jc w:val="both"/>
      </w:pPr>
      <w:r w:rsidRPr="001139C6">
        <w:t xml:space="preserve">Тестирование проводится только на промаркированной продукции в реальных условиях. </w:t>
      </w:r>
    </w:p>
    <w:p w14:paraId="2EDC91AF" w14:textId="7A68EDD8" w:rsidR="00186510" w:rsidRPr="001139C6" w:rsidRDefault="00186510" w:rsidP="00186510">
      <w:pPr>
        <w:jc w:val="both"/>
      </w:pPr>
      <w:r w:rsidRPr="001139C6">
        <w:t xml:space="preserve">Для организации тестирования необходимо написать </w:t>
      </w:r>
      <w:r w:rsidR="00A61F42" w:rsidRPr="001139C6">
        <w:t xml:space="preserve">на </w:t>
      </w:r>
      <w:r w:rsidRPr="001139C6">
        <w:t>электронн</w:t>
      </w:r>
      <w:r w:rsidR="00A61F42" w:rsidRPr="001139C6">
        <w:t>ую</w:t>
      </w:r>
      <w:r w:rsidRPr="001139C6">
        <w:t xml:space="preserve"> почт</w:t>
      </w:r>
      <w:r w:rsidR="00A61F42" w:rsidRPr="001139C6">
        <w:t>у</w:t>
      </w:r>
      <w:r w:rsidRPr="001139C6">
        <w:t xml:space="preserve"> </w:t>
      </w:r>
      <w:hyperlink r:id="rId16" w:history="1">
        <w:r w:rsidRPr="001139C6">
          <w:rPr>
            <w:rStyle w:val="a5"/>
          </w:rPr>
          <w:t>ruslan.bulatov@metro-cc.ru</w:t>
        </w:r>
      </w:hyperlink>
      <w:r w:rsidRPr="001139C6">
        <w:t xml:space="preserve">  и  </w:t>
      </w:r>
      <w:hyperlink r:id="rId17" w:history="1">
        <w:r w:rsidRPr="001139C6">
          <w:rPr>
            <w:rStyle w:val="a5"/>
          </w:rPr>
          <w:t>oksana.saprykina@metro-cc.ru</w:t>
        </w:r>
      </w:hyperlink>
      <w:r w:rsidRPr="001139C6">
        <w:t xml:space="preserve">. </w:t>
      </w:r>
    </w:p>
    <w:p w14:paraId="5ECDA9EF" w14:textId="71E2A718" w:rsidR="00186510" w:rsidRPr="001139C6" w:rsidRDefault="00186510" w:rsidP="00186510">
      <w:pPr>
        <w:jc w:val="both"/>
      </w:pPr>
      <w:r w:rsidRPr="001139C6">
        <w:t xml:space="preserve">Менеджер от ЦРПТ: Кривоносов Александр </w:t>
      </w:r>
      <w:hyperlink r:id="rId18" w:history="1">
        <w:r w:rsidRPr="001139C6">
          <w:rPr>
            <w:rStyle w:val="a5"/>
          </w:rPr>
          <w:t>a.krivonosov@crpt.ru</w:t>
        </w:r>
      </w:hyperlink>
      <w:r w:rsidRPr="001139C6">
        <w:t xml:space="preserve">  </w:t>
      </w:r>
    </w:p>
    <w:p w14:paraId="1F314160" w14:textId="77777777" w:rsidR="005268E0" w:rsidRPr="001139C6" w:rsidRDefault="005268E0" w:rsidP="00186510">
      <w:pPr>
        <w:jc w:val="both"/>
      </w:pPr>
    </w:p>
    <w:p w14:paraId="4570D234" w14:textId="267961A5" w:rsidR="001A3F80" w:rsidRPr="001139C6" w:rsidRDefault="001A3F80" w:rsidP="001A3F80">
      <w:pPr>
        <w:jc w:val="both"/>
      </w:pPr>
      <w:r w:rsidRPr="001139C6">
        <w:t xml:space="preserve">Обращаем Ваше внимание, что </w:t>
      </w:r>
      <w:r w:rsidRPr="001139C6">
        <w:rPr>
          <w:b/>
          <w:bCs/>
        </w:rPr>
        <w:t>СЧИТЫВАНИЕ КОДА МАРКИРОВКИ ЛЮБЫМ ПРИЛОЖЕНИЕМ С ПОМОЩЬЮ СМАРТФОНА НЕ ЯВЛЯЕТСЯ ГАРАНТИЕЙ СЧИТЫВАЕМОСТИ СКАНИРУЮЩИМ ОБОРУДОВАНИЕМ</w:t>
      </w:r>
      <w:r w:rsidRPr="001139C6">
        <w:t xml:space="preserve">, </w:t>
      </w:r>
      <w:r w:rsidR="00A61F42" w:rsidRPr="001139C6">
        <w:t>поскольку</w:t>
      </w:r>
      <w:r w:rsidRPr="001139C6">
        <w:t>:</w:t>
      </w:r>
    </w:p>
    <w:p w14:paraId="143CE9CA" w14:textId="2257EDB3" w:rsidR="001A3F80" w:rsidRPr="001139C6" w:rsidRDefault="001A3F80" w:rsidP="001A3F80">
      <w:pPr>
        <w:pStyle w:val="a3"/>
        <w:numPr>
          <w:ilvl w:val="0"/>
          <w:numId w:val="12"/>
        </w:numPr>
        <w:spacing w:after="160" w:line="259" w:lineRule="auto"/>
        <w:contextualSpacing/>
        <w:jc w:val="both"/>
      </w:pPr>
      <w:r w:rsidRPr="001139C6">
        <w:rPr>
          <w:b/>
          <w:bCs/>
        </w:rPr>
        <w:t>Пользовательское приложение ЧЗ не является верификатором кода</w:t>
      </w:r>
      <w:r w:rsidRPr="001139C6">
        <w:t xml:space="preserve"> и должно использоваться только для получения информации о продукции и КМ конечным потребителем.</w:t>
      </w:r>
    </w:p>
    <w:p w14:paraId="2246AC8B" w14:textId="1B9387B3" w:rsidR="003B7BAB" w:rsidRPr="001139C6" w:rsidRDefault="003B7BAB" w:rsidP="001A3F80">
      <w:pPr>
        <w:pStyle w:val="a3"/>
        <w:numPr>
          <w:ilvl w:val="0"/>
          <w:numId w:val="12"/>
        </w:numPr>
        <w:spacing w:after="160" w:line="259" w:lineRule="auto"/>
        <w:contextualSpacing/>
        <w:jc w:val="both"/>
      </w:pPr>
      <w:r w:rsidRPr="001139C6">
        <w:rPr>
          <w:b/>
          <w:bCs/>
        </w:rPr>
        <w:t>Приложение «</w:t>
      </w:r>
      <w:proofErr w:type="spellStart"/>
      <w:r w:rsidRPr="001139C6">
        <w:rPr>
          <w:b/>
          <w:bCs/>
        </w:rPr>
        <w:t>ЧестныйЗнак</w:t>
      </w:r>
      <w:proofErr w:type="spellEnd"/>
      <w:r w:rsidRPr="001139C6">
        <w:rPr>
          <w:b/>
          <w:bCs/>
        </w:rPr>
        <w:t xml:space="preserve"> для Бизнеса» также не является верификатором качества нанесения кода. </w:t>
      </w:r>
      <w:r w:rsidRPr="001139C6">
        <w:t>Приложение разработано для облегчения процессов в опте и рознице при движении товара между участниками оборота.</w:t>
      </w:r>
    </w:p>
    <w:p w14:paraId="7FE19623" w14:textId="3906C2F0" w:rsidR="001A3F80" w:rsidRPr="001139C6" w:rsidRDefault="001A3F80" w:rsidP="001A3F80">
      <w:pPr>
        <w:pStyle w:val="a3"/>
        <w:numPr>
          <w:ilvl w:val="0"/>
          <w:numId w:val="12"/>
        </w:numPr>
        <w:spacing w:after="160" w:line="259" w:lineRule="auto"/>
        <w:contextualSpacing/>
        <w:jc w:val="both"/>
      </w:pPr>
      <w:r w:rsidRPr="001139C6">
        <w:rPr>
          <w:b/>
          <w:bCs/>
        </w:rPr>
        <w:t>Считываемость и состав кода</w:t>
      </w:r>
      <w:r w:rsidR="00993D3F" w:rsidRPr="001139C6">
        <w:rPr>
          <w:b/>
          <w:bCs/>
        </w:rPr>
        <w:t>.</w:t>
      </w:r>
      <w:r w:rsidRPr="001139C6">
        <w:t xml:space="preserve"> </w:t>
      </w:r>
      <w:r w:rsidR="00993D3F" w:rsidRPr="001139C6">
        <w:t>П</w:t>
      </w:r>
      <w:r w:rsidRPr="001139C6">
        <w:t xml:space="preserve">риложение ЧЗ бизнес будет являться инструментом для проверки КМ по стандарту </w:t>
      </w:r>
      <w:r w:rsidRPr="001139C6">
        <w:rPr>
          <w:lang w:val="en-US"/>
        </w:rPr>
        <w:t>GS</w:t>
      </w:r>
      <w:r w:rsidRPr="001139C6">
        <w:t>1 с 20.10.2021</w:t>
      </w:r>
    </w:p>
    <w:p w14:paraId="0C49BFEB" w14:textId="3ABA2FD7" w:rsidR="001A3F80" w:rsidRPr="001139C6" w:rsidRDefault="001A3F80" w:rsidP="001A3F80">
      <w:pPr>
        <w:pStyle w:val="a3"/>
        <w:numPr>
          <w:ilvl w:val="0"/>
          <w:numId w:val="12"/>
        </w:numPr>
        <w:spacing w:after="160" w:line="259" w:lineRule="auto"/>
        <w:contextualSpacing/>
        <w:jc w:val="both"/>
      </w:pPr>
      <w:r w:rsidRPr="001139C6">
        <w:rPr>
          <w:b/>
          <w:bCs/>
        </w:rPr>
        <w:t>Считываемость и правила/качество нанесения</w:t>
      </w:r>
      <w:r w:rsidRPr="001139C6">
        <w:t>: механизмы считывания КМ с помощью телефона отличатся от любого, даже самого современного сканирующего оборудования</w:t>
      </w:r>
      <w:r w:rsidR="00993D3F" w:rsidRPr="001139C6">
        <w:t>.</w:t>
      </w:r>
      <w:r w:rsidRPr="001139C6">
        <w:t xml:space="preserve"> </w:t>
      </w:r>
      <w:r w:rsidR="00993D3F" w:rsidRPr="001139C6">
        <w:t>М</w:t>
      </w:r>
      <w:r w:rsidRPr="001139C6">
        <w:t xml:space="preserve">атематика считывания сканерами реализована на аппаратном уровне, также различаются характеристики фотоматриц. В связи с этим часто наблюдаются ситуации, когда код считывается смартфоном, но никогда не будет считан сканирующим оборудованием (например, в случае нанесения на бликующую поверхность), или наоборот – код считывается сканирующим оборудованием, но не считывается смартфоном из-за настроек камеры или ее повреждения (сканирующий элемент ТСД защищен от повреждений в отличие от камеры смартфона). </w:t>
      </w:r>
    </w:p>
    <w:p w14:paraId="6D26A8CF" w14:textId="77777777" w:rsidR="003B7BAB" w:rsidRPr="001139C6" w:rsidRDefault="003B7BAB" w:rsidP="00D35EC2">
      <w:pPr>
        <w:pStyle w:val="a3"/>
        <w:spacing w:after="160" w:line="259" w:lineRule="auto"/>
        <w:contextualSpacing/>
        <w:jc w:val="both"/>
      </w:pPr>
    </w:p>
    <w:p w14:paraId="1D570896" w14:textId="13CA101E" w:rsidR="003B7BAB" w:rsidRPr="001139C6" w:rsidRDefault="003B7BAB" w:rsidP="003B7BAB">
      <w:pPr>
        <w:pStyle w:val="a3"/>
        <w:numPr>
          <w:ilvl w:val="0"/>
          <w:numId w:val="4"/>
        </w:numPr>
        <w:rPr>
          <w:b/>
          <w:bCs/>
        </w:rPr>
      </w:pPr>
      <w:r w:rsidRPr="001139C6">
        <w:rPr>
          <w:b/>
          <w:bCs/>
        </w:rPr>
        <w:t xml:space="preserve">Тестирование считываемости сканирующим оборудованием </w:t>
      </w:r>
      <w:r w:rsidR="00993D3F" w:rsidRPr="001139C6">
        <w:rPr>
          <w:b/>
          <w:bCs/>
        </w:rPr>
        <w:t>ККТ</w:t>
      </w:r>
    </w:p>
    <w:p w14:paraId="58CE37AD" w14:textId="77777777" w:rsidR="00D35EC2" w:rsidRPr="001139C6" w:rsidRDefault="00D35EC2" w:rsidP="00D35EC2">
      <w:pPr>
        <w:pStyle w:val="a3"/>
        <w:ind w:left="360"/>
        <w:rPr>
          <w:b/>
          <w:bCs/>
        </w:rPr>
      </w:pPr>
    </w:p>
    <w:p w14:paraId="76278728" w14:textId="26E93B47" w:rsidR="006C6189" w:rsidRPr="001139C6" w:rsidRDefault="004A5AB7" w:rsidP="00D35EC2">
      <w:pPr>
        <w:jc w:val="both"/>
      </w:pPr>
      <w:r w:rsidRPr="001139C6">
        <w:t>Тестирование производиться ходовыми сканерами 2</w:t>
      </w:r>
      <w:r w:rsidRPr="001139C6">
        <w:rPr>
          <w:lang w:val="en-US"/>
        </w:rPr>
        <w:t>D</w:t>
      </w:r>
      <w:r w:rsidR="00993D3F" w:rsidRPr="001139C6">
        <w:t>,</w:t>
      </w:r>
      <w:r w:rsidRPr="001139C6">
        <w:t xml:space="preserve"> используемы</w:t>
      </w:r>
      <w:r w:rsidR="00993D3F" w:rsidRPr="001139C6">
        <w:t>ми</w:t>
      </w:r>
      <w:r w:rsidRPr="001139C6">
        <w:t xml:space="preserve"> </w:t>
      </w:r>
      <w:r w:rsidR="00D35EC2" w:rsidRPr="001139C6">
        <w:t xml:space="preserve">в кассовой зоне </w:t>
      </w:r>
      <w:r w:rsidRPr="001139C6">
        <w:t>розни</w:t>
      </w:r>
      <w:r w:rsidR="006C6189" w:rsidRPr="001139C6">
        <w:t>ц</w:t>
      </w:r>
      <w:r w:rsidR="00993D3F" w:rsidRPr="001139C6">
        <w:t>е</w:t>
      </w:r>
      <w:r w:rsidR="00D35EC2" w:rsidRPr="001139C6">
        <w:t>й</w:t>
      </w:r>
      <w:r w:rsidR="006C6189" w:rsidRPr="001139C6">
        <w:t>,</w:t>
      </w:r>
      <w:r w:rsidRPr="001139C6">
        <w:t xml:space="preserve"> представленными в Приложении 2</w:t>
      </w:r>
      <w:r w:rsidR="00D35EC2" w:rsidRPr="001139C6">
        <w:t>.</w:t>
      </w:r>
    </w:p>
    <w:p w14:paraId="3F6F63A3" w14:textId="31CFF5B0" w:rsidR="003B7BAB" w:rsidRPr="001139C6" w:rsidRDefault="00D35EC2" w:rsidP="00D35EC2">
      <w:pPr>
        <w:jc w:val="both"/>
      </w:pPr>
      <w:r w:rsidRPr="001139C6">
        <w:t xml:space="preserve">Методика тестирования производится по методике сформированной ЦРПТ </w:t>
      </w:r>
      <w:r w:rsidR="006C6189" w:rsidRPr="001139C6">
        <w:t>и предоставленной перечисленным партн</w:t>
      </w:r>
      <w:r w:rsidR="00993D3F" w:rsidRPr="001139C6">
        <w:t>е</w:t>
      </w:r>
      <w:r w:rsidR="006C6189" w:rsidRPr="001139C6">
        <w:t>рам/интеграторам из Приложения 1. С методикой тестирования можно ознакомиться в Приложении 3.</w:t>
      </w:r>
    </w:p>
    <w:p w14:paraId="4DCCEABA" w14:textId="35371B5B" w:rsidR="00543336" w:rsidRPr="001139C6" w:rsidRDefault="00543336" w:rsidP="00D35EC2">
      <w:pPr>
        <w:rPr>
          <w:b/>
          <w:bCs/>
        </w:rPr>
      </w:pPr>
    </w:p>
    <w:p w14:paraId="7A1A5045" w14:textId="5980D85F" w:rsidR="00537BD7" w:rsidRPr="001139C6" w:rsidRDefault="00537BD7">
      <w:pPr>
        <w:spacing w:after="160" w:line="259" w:lineRule="auto"/>
        <w:rPr>
          <w:b/>
          <w:bCs/>
        </w:rPr>
      </w:pPr>
      <w:r w:rsidRPr="001139C6">
        <w:rPr>
          <w:b/>
          <w:bCs/>
        </w:rPr>
        <w:br w:type="page"/>
      </w:r>
    </w:p>
    <w:p w14:paraId="5EEF6C53" w14:textId="669C4FDA" w:rsidR="00543336" w:rsidRPr="001139C6" w:rsidRDefault="00543336" w:rsidP="00543336">
      <w:pPr>
        <w:spacing w:after="160" w:line="259" w:lineRule="auto"/>
      </w:pPr>
      <w:r w:rsidRPr="001139C6">
        <w:t>Приложение №1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704"/>
        <w:gridCol w:w="1985"/>
        <w:gridCol w:w="2268"/>
        <w:gridCol w:w="4677"/>
      </w:tblGrid>
      <w:tr w:rsidR="00543336" w:rsidRPr="001139C6" w14:paraId="161115EA" w14:textId="77777777" w:rsidTr="009F1671">
        <w:trPr>
          <w:trHeight w:val="286"/>
        </w:trPr>
        <w:tc>
          <w:tcPr>
            <w:tcW w:w="9634" w:type="dxa"/>
            <w:gridSpan w:val="4"/>
            <w:noWrap/>
            <w:hideMark/>
          </w:tcPr>
          <w:p w14:paraId="221B8D86" w14:textId="40811092" w:rsidR="00543336" w:rsidRPr="001139C6" w:rsidRDefault="009F1671" w:rsidP="00FD3829">
            <w:pPr>
              <w:spacing w:after="160" w:line="259" w:lineRule="auto"/>
              <w:jc w:val="center"/>
              <w:rPr>
                <w:b/>
                <w:bCs/>
              </w:rPr>
            </w:pPr>
            <w:r w:rsidRPr="001139C6">
              <w:rPr>
                <w:b/>
                <w:bCs/>
              </w:rPr>
              <w:t>Перечень интеграторов,</w:t>
            </w:r>
            <w:r w:rsidR="00543336" w:rsidRPr="001139C6">
              <w:rPr>
                <w:b/>
                <w:bCs/>
              </w:rPr>
              <w:t xml:space="preserve"> обеспечивающих валидацию КМ</w:t>
            </w:r>
          </w:p>
        </w:tc>
      </w:tr>
      <w:tr w:rsidR="00543336" w:rsidRPr="001139C6" w14:paraId="0FC9CC20" w14:textId="77777777" w:rsidTr="009F1671">
        <w:trPr>
          <w:trHeight w:val="288"/>
        </w:trPr>
        <w:tc>
          <w:tcPr>
            <w:tcW w:w="704" w:type="dxa"/>
            <w:noWrap/>
            <w:hideMark/>
          </w:tcPr>
          <w:p w14:paraId="28826962" w14:textId="77777777" w:rsidR="00543336" w:rsidRPr="001139C6" w:rsidRDefault="00543336" w:rsidP="00FD3829">
            <w:pPr>
              <w:spacing w:after="160" w:line="259" w:lineRule="auto"/>
              <w:rPr>
                <w:b/>
                <w:bCs/>
              </w:rPr>
            </w:pPr>
            <w:r w:rsidRPr="001139C6">
              <w:rPr>
                <w:b/>
                <w:bCs/>
              </w:rPr>
              <w:t>№</w:t>
            </w:r>
          </w:p>
        </w:tc>
        <w:tc>
          <w:tcPr>
            <w:tcW w:w="1985" w:type="dxa"/>
            <w:noWrap/>
            <w:hideMark/>
          </w:tcPr>
          <w:p w14:paraId="2E1190FF" w14:textId="77777777" w:rsidR="00543336" w:rsidRPr="001139C6" w:rsidRDefault="00543336" w:rsidP="00FD3829">
            <w:pPr>
              <w:spacing w:after="160" w:line="259" w:lineRule="auto"/>
              <w:rPr>
                <w:b/>
                <w:bCs/>
              </w:rPr>
            </w:pPr>
            <w:r w:rsidRPr="001139C6">
              <w:rPr>
                <w:b/>
                <w:bCs/>
              </w:rPr>
              <w:t xml:space="preserve">Регион </w:t>
            </w:r>
          </w:p>
        </w:tc>
        <w:tc>
          <w:tcPr>
            <w:tcW w:w="2268" w:type="dxa"/>
            <w:noWrap/>
            <w:hideMark/>
          </w:tcPr>
          <w:p w14:paraId="72F4498B" w14:textId="77777777" w:rsidR="00543336" w:rsidRPr="001139C6" w:rsidRDefault="00543336" w:rsidP="00FD3829">
            <w:pPr>
              <w:spacing w:after="160" w:line="259" w:lineRule="auto"/>
              <w:rPr>
                <w:b/>
                <w:bCs/>
              </w:rPr>
            </w:pPr>
            <w:r w:rsidRPr="001139C6">
              <w:rPr>
                <w:b/>
                <w:bCs/>
              </w:rPr>
              <w:t xml:space="preserve">Наименование компании </w:t>
            </w:r>
          </w:p>
        </w:tc>
        <w:tc>
          <w:tcPr>
            <w:tcW w:w="4677" w:type="dxa"/>
            <w:noWrap/>
            <w:hideMark/>
          </w:tcPr>
          <w:p w14:paraId="20B66191" w14:textId="77777777" w:rsidR="00543336" w:rsidRPr="001139C6" w:rsidRDefault="00543336" w:rsidP="00FD3829">
            <w:pPr>
              <w:spacing w:after="160" w:line="259" w:lineRule="auto"/>
              <w:rPr>
                <w:b/>
                <w:bCs/>
              </w:rPr>
            </w:pPr>
            <w:r w:rsidRPr="001139C6">
              <w:rPr>
                <w:b/>
                <w:bCs/>
              </w:rPr>
              <w:t>Контактные данные</w:t>
            </w:r>
          </w:p>
        </w:tc>
      </w:tr>
      <w:tr w:rsidR="00543336" w:rsidRPr="001139C6" w14:paraId="40050AF2" w14:textId="77777777" w:rsidTr="009F1671">
        <w:trPr>
          <w:trHeight w:val="1152"/>
        </w:trPr>
        <w:tc>
          <w:tcPr>
            <w:tcW w:w="704" w:type="dxa"/>
            <w:noWrap/>
            <w:hideMark/>
          </w:tcPr>
          <w:p w14:paraId="4BA88FF0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1</w:t>
            </w:r>
          </w:p>
        </w:tc>
        <w:tc>
          <w:tcPr>
            <w:tcW w:w="1985" w:type="dxa"/>
            <w:hideMark/>
          </w:tcPr>
          <w:p w14:paraId="1CA6B964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 xml:space="preserve">СФО, </w:t>
            </w:r>
            <w:r w:rsidRPr="001139C6">
              <w:br/>
              <w:t>Барнаул,</w:t>
            </w:r>
            <w:r w:rsidRPr="001139C6">
              <w:br/>
              <w:t>Алтайский край</w:t>
            </w:r>
          </w:p>
        </w:tc>
        <w:tc>
          <w:tcPr>
            <w:tcW w:w="2268" w:type="dxa"/>
            <w:noWrap/>
            <w:hideMark/>
          </w:tcPr>
          <w:p w14:paraId="4322E494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ООО "Комплексная интеграция"</w:t>
            </w:r>
          </w:p>
        </w:tc>
        <w:tc>
          <w:tcPr>
            <w:tcW w:w="4677" w:type="dxa"/>
            <w:hideMark/>
          </w:tcPr>
          <w:p w14:paraId="2CA7E4E6" w14:textId="77777777" w:rsidR="00543336" w:rsidRPr="001139C6" w:rsidRDefault="00617140" w:rsidP="00FD3829">
            <w:pPr>
              <w:spacing w:after="160" w:line="259" w:lineRule="auto"/>
            </w:pPr>
            <w:hyperlink r:id="rId19" w:history="1">
              <w:r w:rsidR="00543336" w:rsidRPr="001139C6">
                <w:rPr>
                  <w:rStyle w:val="a5"/>
                </w:rPr>
                <w:t>www.cisenergy.ru</w:t>
              </w:r>
            </w:hyperlink>
            <w:r w:rsidR="00543336" w:rsidRPr="001139C6">
              <w:br/>
              <w:t>Дмитрий Садовников</w:t>
            </w:r>
            <w:r w:rsidR="00543336" w:rsidRPr="001139C6">
              <w:br/>
            </w:r>
            <w:r w:rsidR="00543336" w:rsidRPr="001139C6">
              <w:rPr>
                <w:lang w:val="en-US"/>
              </w:rPr>
              <w:t>E</w:t>
            </w:r>
            <w:r w:rsidR="00543336" w:rsidRPr="001139C6">
              <w:t>-</w:t>
            </w:r>
            <w:r w:rsidR="00543336" w:rsidRPr="001139C6">
              <w:rPr>
                <w:lang w:val="en-US"/>
              </w:rPr>
              <w:t>mail</w:t>
            </w:r>
            <w:r w:rsidR="00543336" w:rsidRPr="001139C6">
              <w:t>: sde@cisenergy.ru</w:t>
            </w:r>
          </w:p>
        </w:tc>
      </w:tr>
      <w:tr w:rsidR="00543336" w:rsidRPr="001139C6" w14:paraId="24397D89" w14:textId="77777777" w:rsidTr="009F1671">
        <w:trPr>
          <w:trHeight w:val="1028"/>
        </w:trPr>
        <w:tc>
          <w:tcPr>
            <w:tcW w:w="704" w:type="dxa"/>
            <w:noWrap/>
            <w:hideMark/>
          </w:tcPr>
          <w:p w14:paraId="1C81B305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2</w:t>
            </w:r>
          </w:p>
        </w:tc>
        <w:tc>
          <w:tcPr>
            <w:tcW w:w="1985" w:type="dxa"/>
            <w:hideMark/>
          </w:tcPr>
          <w:p w14:paraId="36BD76C5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 xml:space="preserve">СКФО, </w:t>
            </w:r>
            <w:r w:rsidRPr="001139C6">
              <w:br/>
              <w:t>Владикавказ</w:t>
            </w:r>
          </w:p>
        </w:tc>
        <w:tc>
          <w:tcPr>
            <w:tcW w:w="2268" w:type="dxa"/>
            <w:noWrap/>
            <w:hideMark/>
          </w:tcPr>
          <w:p w14:paraId="1D824700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ООО "ОКТО"</w:t>
            </w:r>
          </w:p>
        </w:tc>
        <w:tc>
          <w:tcPr>
            <w:tcW w:w="4677" w:type="dxa"/>
            <w:hideMark/>
          </w:tcPr>
          <w:p w14:paraId="29EA7FE7" w14:textId="77777777" w:rsidR="00543336" w:rsidRPr="001139C6" w:rsidRDefault="00617140" w:rsidP="00FD3829">
            <w:pPr>
              <w:spacing w:after="160" w:line="259" w:lineRule="auto"/>
            </w:pPr>
            <w:hyperlink r:id="rId20" w:history="1">
              <w:r w:rsidR="00543336" w:rsidRPr="001139C6">
                <w:rPr>
                  <w:rStyle w:val="a5"/>
                </w:rPr>
                <w:t>https://okto.ru/</w:t>
              </w:r>
            </w:hyperlink>
            <w:r w:rsidR="00543336" w:rsidRPr="001139C6">
              <w:br/>
              <w:t>Виктор Борисович Аксенов</w:t>
            </w:r>
            <w:r w:rsidR="00543336" w:rsidRPr="001139C6">
              <w:br/>
            </w:r>
            <w:r w:rsidR="00543336" w:rsidRPr="001139C6">
              <w:rPr>
                <w:lang w:val="en-US"/>
              </w:rPr>
              <w:t>E</w:t>
            </w:r>
            <w:r w:rsidR="00543336" w:rsidRPr="001139C6">
              <w:t>-</w:t>
            </w:r>
            <w:r w:rsidR="00543336" w:rsidRPr="001139C6">
              <w:rPr>
                <w:lang w:val="en-US"/>
              </w:rPr>
              <w:t>mail</w:t>
            </w:r>
            <w:r w:rsidR="00543336" w:rsidRPr="001139C6">
              <w:t>: victor@okto.ru</w:t>
            </w:r>
          </w:p>
        </w:tc>
      </w:tr>
      <w:tr w:rsidR="00543336" w:rsidRPr="001139C6" w14:paraId="5A68C518" w14:textId="77777777" w:rsidTr="009F1671">
        <w:trPr>
          <w:trHeight w:val="2016"/>
        </w:trPr>
        <w:tc>
          <w:tcPr>
            <w:tcW w:w="704" w:type="dxa"/>
            <w:noWrap/>
            <w:hideMark/>
          </w:tcPr>
          <w:p w14:paraId="4C91C896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3</w:t>
            </w:r>
          </w:p>
        </w:tc>
        <w:tc>
          <w:tcPr>
            <w:tcW w:w="1985" w:type="dxa"/>
            <w:hideMark/>
          </w:tcPr>
          <w:p w14:paraId="0FC8F7D7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СФО,</w:t>
            </w:r>
            <w:r w:rsidRPr="001139C6">
              <w:br/>
              <w:t>Новосибирск</w:t>
            </w:r>
          </w:p>
        </w:tc>
        <w:tc>
          <w:tcPr>
            <w:tcW w:w="2268" w:type="dxa"/>
            <w:noWrap/>
            <w:hideMark/>
          </w:tcPr>
          <w:p w14:paraId="2BD8A250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ООО "</w:t>
            </w:r>
            <w:proofErr w:type="spellStart"/>
            <w:r w:rsidRPr="001139C6">
              <w:t>Атэско</w:t>
            </w:r>
            <w:proofErr w:type="spellEnd"/>
            <w:r w:rsidRPr="001139C6">
              <w:t xml:space="preserve"> Сибирь"</w:t>
            </w:r>
          </w:p>
        </w:tc>
        <w:tc>
          <w:tcPr>
            <w:tcW w:w="4677" w:type="dxa"/>
            <w:hideMark/>
          </w:tcPr>
          <w:p w14:paraId="30D79B2C" w14:textId="77777777" w:rsidR="00543336" w:rsidRPr="001139C6" w:rsidRDefault="00617140" w:rsidP="00FD3829">
            <w:pPr>
              <w:spacing w:after="160" w:line="259" w:lineRule="auto"/>
            </w:pPr>
            <w:hyperlink r:id="rId21" w:history="1">
              <w:r w:rsidR="00543336" w:rsidRPr="001139C6">
                <w:rPr>
                  <w:rStyle w:val="a5"/>
                </w:rPr>
                <w:t>www.atesco.ru</w:t>
              </w:r>
            </w:hyperlink>
            <w:r w:rsidR="00543336" w:rsidRPr="001139C6">
              <w:br/>
              <w:t>Чумаков Александр</w:t>
            </w:r>
            <w:r w:rsidR="00543336" w:rsidRPr="001139C6">
              <w:br/>
              <w:t>Руководитель компании</w:t>
            </w:r>
            <w:r w:rsidR="00543336" w:rsidRPr="001139C6">
              <w:br/>
            </w:r>
            <w:r w:rsidR="00543336" w:rsidRPr="001139C6">
              <w:rPr>
                <w:lang w:val="en-US"/>
              </w:rPr>
              <w:t>E</w:t>
            </w:r>
            <w:r w:rsidR="00543336" w:rsidRPr="001139C6">
              <w:t>-</w:t>
            </w:r>
            <w:r w:rsidR="00543336" w:rsidRPr="001139C6">
              <w:rPr>
                <w:lang w:val="en-US"/>
              </w:rPr>
              <w:t>mail</w:t>
            </w:r>
            <w:r w:rsidR="00543336" w:rsidRPr="001139C6">
              <w:t>: a.chumakov@atesco.ru</w:t>
            </w:r>
            <w:r w:rsidR="00543336" w:rsidRPr="001139C6">
              <w:br/>
              <w:t>Романовский Станислав</w:t>
            </w:r>
            <w:r w:rsidR="00543336" w:rsidRPr="001139C6">
              <w:br/>
              <w:t>Руководитель направления маркировки</w:t>
            </w:r>
            <w:r w:rsidR="00543336" w:rsidRPr="001139C6">
              <w:br/>
            </w:r>
            <w:r w:rsidR="00543336" w:rsidRPr="001139C6">
              <w:rPr>
                <w:lang w:val="en-US"/>
              </w:rPr>
              <w:t>E</w:t>
            </w:r>
            <w:r w:rsidR="00543336" w:rsidRPr="001139C6">
              <w:t>-</w:t>
            </w:r>
            <w:r w:rsidR="00543336" w:rsidRPr="001139C6">
              <w:rPr>
                <w:lang w:val="en-US"/>
              </w:rPr>
              <w:t>mail</w:t>
            </w:r>
            <w:r w:rsidR="00543336" w:rsidRPr="001139C6">
              <w:t>: s.romanovskiy@atesco.ru</w:t>
            </w:r>
          </w:p>
        </w:tc>
      </w:tr>
      <w:tr w:rsidR="00543336" w:rsidRPr="001139C6" w14:paraId="4148392E" w14:textId="77777777" w:rsidTr="009F1671">
        <w:trPr>
          <w:trHeight w:val="699"/>
        </w:trPr>
        <w:tc>
          <w:tcPr>
            <w:tcW w:w="704" w:type="dxa"/>
            <w:noWrap/>
            <w:hideMark/>
          </w:tcPr>
          <w:p w14:paraId="005E08F5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4</w:t>
            </w:r>
          </w:p>
        </w:tc>
        <w:tc>
          <w:tcPr>
            <w:tcW w:w="1985" w:type="dxa"/>
            <w:hideMark/>
          </w:tcPr>
          <w:p w14:paraId="328A4D50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ЦФО,</w:t>
            </w:r>
            <w:r w:rsidRPr="001139C6">
              <w:br/>
              <w:t>Москва</w:t>
            </w:r>
          </w:p>
        </w:tc>
        <w:tc>
          <w:tcPr>
            <w:tcW w:w="2268" w:type="dxa"/>
            <w:noWrap/>
            <w:hideMark/>
          </w:tcPr>
          <w:p w14:paraId="7EC4B347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ООО "</w:t>
            </w:r>
            <w:proofErr w:type="spellStart"/>
            <w:r w:rsidRPr="001139C6">
              <w:t>Трекмарк</w:t>
            </w:r>
            <w:proofErr w:type="spellEnd"/>
            <w:r w:rsidRPr="001139C6">
              <w:t>"</w:t>
            </w:r>
          </w:p>
        </w:tc>
        <w:tc>
          <w:tcPr>
            <w:tcW w:w="4677" w:type="dxa"/>
            <w:hideMark/>
          </w:tcPr>
          <w:p w14:paraId="5B1EA261" w14:textId="77777777" w:rsidR="00543336" w:rsidRPr="001139C6" w:rsidRDefault="00617140" w:rsidP="00FD3829">
            <w:pPr>
              <w:spacing w:after="160" w:line="259" w:lineRule="auto"/>
            </w:pPr>
            <w:hyperlink r:id="rId22" w:history="1">
              <w:r w:rsidR="00543336" w:rsidRPr="001139C6">
                <w:rPr>
                  <w:rStyle w:val="a5"/>
                </w:rPr>
                <w:t>www.trekmark.ru/services/validatsiya/</w:t>
              </w:r>
            </w:hyperlink>
            <w:r w:rsidR="00543336" w:rsidRPr="001139C6">
              <w:br/>
              <w:t xml:space="preserve"> Для обработки заявок на верификацию необходимо направить заявку на</w:t>
            </w:r>
            <w:r w:rsidR="00543336" w:rsidRPr="001139C6">
              <w:br/>
            </w:r>
            <w:r w:rsidR="00543336" w:rsidRPr="001139C6">
              <w:rPr>
                <w:lang w:val="en-US"/>
              </w:rPr>
              <w:t>E</w:t>
            </w:r>
            <w:r w:rsidR="00543336" w:rsidRPr="001139C6">
              <w:t>-</w:t>
            </w:r>
            <w:r w:rsidR="00543336" w:rsidRPr="001139C6">
              <w:rPr>
                <w:lang w:val="en-US"/>
              </w:rPr>
              <w:t>mail</w:t>
            </w:r>
            <w:r w:rsidR="00543336" w:rsidRPr="001139C6">
              <w:t xml:space="preserve">: </w:t>
            </w:r>
            <w:hyperlink r:id="rId23" w:history="1">
              <w:r w:rsidR="00543336" w:rsidRPr="001139C6">
                <w:rPr>
                  <w:rStyle w:val="a5"/>
                </w:rPr>
                <w:t>lab@trekmark.ru</w:t>
              </w:r>
            </w:hyperlink>
            <w:r w:rsidR="00543336" w:rsidRPr="001139C6">
              <w:t>, info@trekmark.ru</w:t>
            </w:r>
            <w:r w:rsidR="00543336" w:rsidRPr="001139C6">
              <w:br/>
              <w:t>8 800 2222 888</w:t>
            </w:r>
          </w:p>
        </w:tc>
      </w:tr>
      <w:tr w:rsidR="00543336" w:rsidRPr="001139C6" w14:paraId="68AE372A" w14:textId="77777777" w:rsidTr="009F1671">
        <w:trPr>
          <w:trHeight w:val="416"/>
        </w:trPr>
        <w:tc>
          <w:tcPr>
            <w:tcW w:w="704" w:type="dxa"/>
            <w:noWrap/>
            <w:hideMark/>
          </w:tcPr>
          <w:p w14:paraId="0AC680AA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5</w:t>
            </w:r>
          </w:p>
        </w:tc>
        <w:tc>
          <w:tcPr>
            <w:tcW w:w="1985" w:type="dxa"/>
            <w:hideMark/>
          </w:tcPr>
          <w:p w14:paraId="7C42C342" w14:textId="77777777" w:rsidR="00543336" w:rsidRPr="001139C6" w:rsidRDefault="00543336" w:rsidP="00FD3829">
            <w:pPr>
              <w:spacing w:after="160" w:line="259" w:lineRule="auto"/>
            </w:pPr>
            <w:r w:rsidRPr="001139C6">
              <w:t>СЗФО,</w:t>
            </w:r>
            <w:r w:rsidRPr="001139C6">
              <w:br/>
              <w:t>Санкт-Петербург</w:t>
            </w:r>
          </w:p>
        </w:tc>
        <w:tc>
          <w:tcPr>
            <w:tcW w:w="2268" w:type="dxa"/>
            <w:noWrap/>
            <w:hideMark/>
          </w:tcPr>
          <w:p w14:paraId="2849C273" w14:textId="77777777" w:rsidR="00543336" w:rsidRPr="001139C6" w:rsidRDefault="00543336" w:rsidP="00FD3829">
            <w:pPr>
              <w:spacing w:after="160" w:line="259" w:lineRule="auto"/>
              <w:rPr>
                <w:lang w:val="en-US"/>
              </w:rPr>
            </w:pPr>
            <w:r w:rsidRPr="001139C6">
              <w:t>ООО</w:t>
            </w:r>
            <w:r w:rsidRPr="001139C6">
              <w:rPr>
                <w:lang w:val="en-US"/>
              </w:rPr>
              <w:t xml:space="preserve"> "</w:t>
            </w:r>
            <w:r w:rsidRPr="001139C6">
              <w:t>ИД</w:t>
            </w:r>
            <w:r w:rsidRPr="001139C6">
              <w:rPr>
                <w:lang w:val="en-US"/>
              </w:rPr>
              <w:t xml:space="preserve"> </w:t>
            </w:r>
            <w:r w:rsidRPr="001139C6">
              <w:t>Раша</w:t>
            </w:r>
            <w:r w:rsidRPr="001139C6">
              <w:rPr>
                <w:lang w:val="en-US"/>
              </w:rPr>
              <w:t>" (ID Russia)</w:t>
            </w:r>
          </w:p>
        </w:tc>
        <w:tc>
          <w:tcPr>
            <w:tcW w:w="4677" w:type="dxa"/>
            <w:hideMark/>
          </w:tcPr>
          <w:p w14:paraId="30B578D7" w14:textId="77777777" w:rsidR="00543336" w:rsidRPr="001139C6" w:rsidRDefault="00617140" w:rsidP="00FD3829">
            <w:pPr>
              <w:spacing w:after="160" w:line="259" w:lineRule="auto"/>
              <w:rPr>
                <w:lang w:val="en-US"/>
              </w:rPr>
            </w:pPr>
            <w:hyperlink r:id="rId24" w:history="1">
              <w:r w:rsidR="00543336" w:rsidRPr="001139C6">
                <w:rPr>
                  <w:rStyle w:val="a5"/>
                  <w:lang w:val="en-US"/>
                </w:rPr>
                <w:t>https://id-russia.ru/marking/proverka-pehati-dvukhmernyj-shtrikh-kod</w:t>
              </w:r>
            </w:hyperlink>
          </w:p>
          <w:p w14:paraId="3CE99963" w14:textId="77777777" w:rsidR="00543336" w:rsidRPr="001139C6" w:rsidRDefault="00543336" w:rsidP="00FD3829">
            <w:pPr>
              <w:spacing w:after="160" w:line="259" w:lineRule="auto"/>
              <w:rPr>
                <w:lang w:val="en-US"/>
              </w:rPr>
            </w:pPr>
            <w:r w:rsidRPr="001139C6">
              <w:rPr>
                <w:lang w:val="en-US"/>
              </w:rPr>
              <w:t>(812) 325-88-26, 325-88-29</w:t>
            </w:r>
          </w:p>
        </w:tc>
      </w:tr>
    </w:tbl>
    <w:p w14:paraId="321247C9" w14:textId="0258AC13" w:rsidR="00543336" w:rsidRPr="001139C6" w:rsidRDefault="00543336" w:rsidP="00A72915">
      <w:pPr>
        <w:jc w:val="right"/>
        <w:rPr>
          <w:b/>
          <w:bCs/>
        </w:rPr>
      </w:pPr>
    </w:p>
    <w:p w14:paraId="1ECDF9A8" w14:textId="1020AD41" w:rsidR="009F1671" w:rsidRPr="001139C6" w:rsidRDefault="009F1671">
      <w:pPr>
        <w:spacing w:after="160" w:line="259" w:lineRule="auto"/>
        <w:rPr>
          <w:b/>
          <w:bCs/>
        </w:rPr>
      </w:pPr>
      <w:r w:rsidRPr="001139C6">
        <w:rPr>
          <w:b/>
          <w:bCs/>
        </w:rPr>
        <w:br w:type="page"/>
      </w:r>
    </w:p>
    <w:p w14:paraId="6BE4A20C" w14:textId="2A0C0119" w:rsidR="009F1671" w:rsidRPr="001139C6" w:rsidRDefault="009F1671" w:rsidP="009F1671">
      <w:pPr>
        <w:spacing w:after="160" w:line="259" w:lineRule="auto"/>
      </w:pPr>
      <w:r w:rsidRPr="001139C6">
        <w:t>Приложение №2</w:t>
      </w:r>
    </w:p>
    <w:p w14:paraId="2992E763" w14:textId="2ADB1E62" w:rsidR="006C6189" w:rsidRPr="001139C6" w:rsidRDefault="006C6189" w:rsidP="009F1671">
      <w:pPr>
        <w:spacing w:after="160" w:line="259" w:lineRule="auto"/>
      </w:pPr>
      <w:r w:rsidRPr="001139C6">
        <w:t>Список распространённых сканеров 2</w:t>
      </w:r>
      <w:r w:rsidRPr="001139C6">
        <w:rPr>
          <w:lang w:val="en-US"/>
        </w:rPr>
        <w:t>D</w:t>
      </w:r>
      <w:r w:rsidRPr="001139C6">
        <w:t xml:space="preserve"> 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8788"/>
      </w:tblGrid>
      <w:tr w:rsidR="006C6189" w:rsidRPr="001139C6" w14:paraId="035DD3D8" w14:textId="77777777" w:rsidTr="00537BD7">
        <w:trPr>
          <w:trHeight w:val="29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0380F" w14:textId="11A7A0E9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1139C6">
              <w:rPr>
                <w:b/>
                <w:bCs/>
                <w:color w:val="000000"/>
              </w:rPr>
              <w:t>№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9F9D2F" w14:textId="74EA1763" w:rsidR="006C6189" w:rsidRPr="001139C6" w:rsidRDefault="006C6189">
            <w:pPr>
              <w:pStyle w:val="xmsonormal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1139C6">
              <w:rPr>
                <w:b/>
                <w:bCs/>
                <w:color w:val="000000"/>
              </w:rPr>
              <w:t>Наименование модели</w:t>
            </w:r>
          </w:p>
        </w:tc>
      </w:tr>
      <w:tr w:rsidR="006C6189" w:rsidRPr="001139C6" w14:paraId="3DBC6EB3" w14:textId="77777777" w:rsidTr="00537BD7">
        <w:trPr>
          <w:trHeight w:val="29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DD473" w14:textId="556E6DC3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1</w:t>
            </w: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0C8E50" w14:textId="5EC38478" w:rsidR="006C6189" w:rsidRPr="001139C6" w:rsidRDefault="006C6189">
            <w:pPr>
              <w:pStyle w:val="xmsonormal"/>
              <w:spacing w:before="0" w:beforeAutospacing="0" w:after="0" w:afterAutospacing="0"/>
            </w:pPr>
            <w:proofErr w:type="spellStart"/>
            <w:r w:rsidRPr="001139C6">
              <w:rPr>
                <w:color w:val="000000"/>
              </w:rPr>
              <w:t>Honeywell</w:t>
            </w:r>
            <w:proofErr w:type="spellEnd"/>
            <w:r w:rsidRPr="001139C6">
              <w:rPr>
                <w:color w:val="000000"/>
              </w:rPr>
              <w:t xml:space="preserve"> 1450g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051F86A0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E75F5" w14:textId="3DE9C971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2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EFA87D" w14:textId="468C05FC" w:rsidR="006C6189" w:rsidRPr="001139C6" w:rsidRDefault="006C6189">
            <w:pPr>
              <w:pStyle w:val="xmsonormal"/>
              <w:spacing w:before="0" w:beforeAutospacing="0" w:after="0" w:afterAutospacing="0"/>
            </w:pPr>
            <w:r w:rsidRPr="001139C6">
              <w:rPr>
                <w:color w:val="000000"/>
              </w:rPr>
              <w:t>Motorola Symbol DS4208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2E6E64A4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D1690" w14:textId="06E4AA9B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3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7C58FB" w14:textId="7F8FF092" w:rsidR="006C6189" w:rsidRPr="001139C6" w:rsidRDefault="006C6189">
            <w:pPr>
              <w:pStyle w:val="xmsonormal"/>
              <w:spacing w:before="0" w:beforeAutospacing="0" w:after="0" w:afterAutospacing="0"/>
            </w:pPr>
            <w:r w:rsidRPr="001139C6">
              <w:rPr>
                <w:color w:val="000000"/>
              </w:rPr>
              <w:t>Motorola Symbol DS7708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15FDEC23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0FA87" w14:textId="22F69E1E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4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7BEC1" w14:textId="2127602A" w:rsidR="006C6189" w:rsidRPr="001139C6" w:rsidRDefault="006C6189">
            <w:pPr>
              <w:pStyle w:val="xmsonormal"/>
              <w:spacing w:before="0" w:beforeAutospacing="0" w:after="0" w:afterAutospacing="0"/>
            </w:pPr>
            <w:proofErr w:type="spellStart"/>
            <w:r w:rsidRPr="001139C6">
              <w:rPr>
                <w:color w:val="000000"/>
              </w:rPr>
              <w:t>Zebra</w:t>
            </w:r>
            <w:proofErr w:type="spellEnd"/>
            <w:r w:rsidRPr="001139C6">
              <w:rPr>
                <w:color w:val="000000"/>
              </w:rPr>
              <w:t xml:space="preserve"> mp7001 /7002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6BDCEB6D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E3AFFF" w14:textId="789BA217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5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58B9CE" w14:textId="00B813FE" w:rsidR="006C6189" w:rsidRPr="001139C6" w:rsidRDefault="006C6189">
            <w:pPr>
              <w:pStyle w:val="xmsonormal"/>
              <w:spacing w:before="0" w:beforeAutospacing="0" w:after="0" w:afterAutospacing="0"/>
            </w:pPr>
            <w:proofErr w:type="spellStart"/>
            <w:r w:rsidRPr="001139C6">
              <w:rPr>
                <w:color w:val="000000"/>
              </w:rPr>
              <w:t>Magellan</w:t>
            </w:r>
            <w:proofErr w:type="spellEnd"/>
            <w:r w:rsidRPr="001139C6">
              <w:rPr>
                <w:color w:val="000000"/>
              </w:rPr>
              <w:t xml:space="preserve"> i9300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6A9679FC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65D79" w14:textId="5C2B40C8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6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409B67" w14:textId="29E3905F" w:rsidR="006C6189" w:rsidRPr="001139C6" w:rsidRDefault="006C6189">
            <w:pPr>
              <w:pStyle w:val="xmsonormal"/>
              <w:spacing w:before="0" w:beforeAutospacing="0" w:after="0" w:afterAutospacing="0"/>
            </w:pPr>
            <w:proofErr w:type="spellStart"/>
            <w:r w:rsidRPr="001139C6">
              <w:rPr>
                <w:color w:val="000000"/>
              </w:rPr>
              <w:t>Unitech</w:t>
            </w:r>
            <w:proofErr w:type="spellEnd"/>
            <w:r w:rsidRPr="001139C6">
              <w:rPr>
                <w:color w:val="000000"/>
              </w:rPr>
              <w:t xml:space="preserve"> TS 100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1099B6DF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9577E" w14:textId="767EC064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7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D2A1E6" w14:textId="4CDCBBB1" w:rsidR="006C6189" w:rsidRPr="001139C6" w:rsidRDefault="006C6189">
            <w:pPr>
              <w:pStyle w:val="xmsonormal"/>
              <w:spacing w:before="0" w:beforeAutospacing="0" w:after="0" w:afterAutospacing="0"/>
            </w:pPr>
            <w:r w:rsidRPr="001139C6">
              <w:rPr>
                <w:color w:val="000000"/>
              </w:rPr>
              <w:t>CSI S36M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1FF54982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9D2E2" w14:textId="1E18DB7C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8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0932F8" w14:textId="263E6B5F" w:rsidR="006C6189" w:rsidRPr="001139C6" w:rsidRDefault="006C6189">
            <w:pPr>
              <w:pStyle w:val="xmsonormal"/>
              <w:spacing w:before="0" w:beforeAutospacing="0" w:after="0" w:afterAutospacing="0"/>
            </w:pPr>
            <w:proofErr w:type="spellStart"/>
            <w:r w:rsidRPr="001139C6">
              <w:rPr>
                <w:color w:val="000000"/>
              </w:rPr>
              <w:t>Mertech</w:t>
            </w:r>
            <w:proofErr w:type="spellEnd"/>
            <w:r w:rsidRPr="001139C6">
              <w:rPr>
                <w:color w:val="000000"/>
              </w:rPr>
              <w:t xml:space="preserve"> 2200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65CB2829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095CD6" w14:textId="542C3BD4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9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1CBFB" w14:textId="650C0ADB" w:rsidR="006C6189" w:rsidRPr="001139C6" w:rsidRDefault="006C6189">
            <w:pPr>
              <w:pStyle w:val="xmsonormal"/>
              <w:spacing w:before="0" w:beforeAutospacing="0" w:after="0" w:afterAutospacing="0"/>
            </w:pPr>
            <w:r w:rsidRPr="001139C6">
              <w:rPr>
                <w:color w:val="000000"/>
              </w:rPr>
              <w:t>NCR 7978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04DBDFD1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9D570" w14:textId="7E848434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10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08DC7" w14:textId="743B3915" w:rsidR="006C6189" w:rsidRPr="001139C6" w:rsidRDefault="006C6189">
            <w:pPr>
              <w:pStyle w:val="xmsonormal"/>
              <w:spacing w:before="0" w:beforeAutospacing="0" w:after="0" w:afterAutospacing="0"/>
            </w:pPr>
            <w:proofErr w:type="spellStart"/>
            <w:r w:rsidRPr="001139C6">
              <w:rPr>
                <w:color w:val="000000"/>
              </w:rPr>
              <w:t>Mertech</w:t>
            </w:r>
            <w:proofErr w:type="spellEnd"/>
            <w:r w:rsidRPr="001139C6">
              <w:rPr>
                <w:color w:val="000000"/>
              </w:rPr>
              <w:t xml:space="preserve"> 8400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077C3056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0B6DA" w14:textId="1F4074E2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11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60436" w14:textId="574DF870" w:rsidR="006C6189" w:rsidRPr="001139C6" w:rsidRDefault="006C6189">
            <w:pPr>
              <w:pStyle w:val="xmsonormal"/>
              <w:spacing w:before="0" w:beforeAutospacing="0" w:after="0" w:afterAutospacing="0"/>
            </w:pPr>
            <w:proofErr w:type="spellStart"/>
            <w:r w:rsidRPr="001139C6">
              <w:rPr>
                <w:color w:val="000000"/>
              </w:rPr>
              <w:t>Datalogic</w:t>
            </w:r>
            <w:proofErr w:type="spellEnd"/>
            <w:r w:rsidRPr="001139C6">
              <w:rPr>
                <w:color w:val="000000"/>
              </w:rPr>
              <w:t xml:space="preserve"> 3200VSi</w:t>
            </w:r>
          </w:p>
        </w:tc>
      </w:tr>
      <w:tr w:rsidR="006C6189" w:rsidRPr="001139C6" w14:paraId="1FAF6941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B673A" w14:textId="3B2066DE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12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706DF" w14:textId="7EB3C50C" w:rsidR="006C6189" w:rsidRPr="001139C6" w:rsidRDefault="006C6189">
            <w:pPr>
              <w:pStyle w:val="xmsonormal"/>
              <w:spacing w:before="0" w:beforeAutospacing="0" w:after="0" w:afterAutospacing="0"/>
            </w:pPr>
            <w:r w:rsidRPr="001139C6">
              <w:rPr>
                <w:color w:val="000000"/>
              </w:rPr>
              <w:t>Symbol DS4308</w:t>
            </w:r>
            <w:r w:rsidRPr="001139C6">
              <w:rPr>
                <w:rStyle w:val="apple-converted-space"/>
                <w:color w:val="000000"/>
              </w:rPr>
              <w:t> </w:t>
            </w:r>
          </w:p>
        </w:tc>
      </w:tr>
      <w:tr w:rsidR="006C6189" w:rsidRPr="001139C6" w14:paraId="0007D8D9" w14:textId="77777777" w:rsidTr="00537BD7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CFAED5" w14:textId="7D0D990E" w:rsidR="006C6189" w:rsidRPr="001139C6" w:rsidRDefault="00537BD7" w:rsidP="00537BD7">
            <w:pPr>
              <w:pStyle w:val="xmsonormal"/>
              <w:spacing w:before="0" w:beforeAutospacing="0" w:after="0" w:afterAutospacing="0"/>
              <w:jc w:val="center"/>
              <w:rPr>
                <w:color w:val="000000"/>
              </w:rPr>
            </w:pPr>
            <w:r w:rsidRPr="001139C6">
              <w:rPr>
                <w:color w:val="000000"/>
              </w:rPr>
              <w:t>13</w:t>
            </w:r>
          </w:p>
        </w:tc>
        <w:tc>
          <w:tcPr>
            <w:tcW w:w="8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659B69" w14:textId="51D3FE4D" w:rsidR="006C6189" w:rsidRPr="001139C6" w:rsidRDefault="006C6189">
            <w:pPr>
              <w:pStyle w:val="xmsonormal"/>
              <w:spacing w:before="0" w:beforeAutospacing="0" w:after="0" w:afterAutospacing="0"/>
            </w:pPr>
            <w:proofErr w:type="spellStart"/>
            <w:r w:rsidRPr="001139C6">
              <w:rPr>
                <w:color w:val="000000"/>
              </w:rPr>
              <w:t>Datalogic</w:t>
            </w:r>
            <w:proofErr w:type="spellEnd"/>
            <w:r w:rsidRPr="001139C6">
              <w:rPr>
                <w:color w:val="000000"/>
              </w:rPr>
              <w:t xml:space="preserve"> QD 2430</w:t>
            </w:r>
          </w:p>
        </w:tc>
      </w:tr>
    </w:tbl>
    <w:p w14:paraId="3329536B" w14:textId="77777777" w:rsidR="006C6189" w:rsidRPr="001139C6" w:rsidRDefault="006C6189" w:rsidP="009F1671">
      <w:pPr>
        <w:spacing w:after="160" w:line="259" w:lineRule="auto"/>
      </w:pPr>
    </w:p>
    <w:p w14:paraId="6FFD2273" w14:textId="77777777" w:rsidR="00FD488B" w:rsidRPr="001139C6" w:rsidRDefault="00FD488B" w:rsidP="009F1671">
      <w:pPr>
        <w:spacing w:after="160" w:line="259" w:lineRule="auto"/>
      </w:pPr>
    </w:p>
    <w:p w14:paraId="50A35A59" w14:textId="3357A394" w:rsidR="006C6189" w:rsidRPr="001139C6" w:rsidRDefault="006C6189">
      <w:pPr>
        <w:spacing w:after="160" w:line="259" w:lineRule="auto"/>
        <w:rPr>
          <w:b/>
          <w:bCs/>
        </w:rPr>
      </w:pPr>
      <w:r w:rsidRPr="001139C6">
        <w:rPr>
          <w:b/>
          <w:bCs/>
        </w:rPr>
        <w:br w:type="page"/>
      </w:r>
    </w:p>
    <w:p w14:paraId="442B4400" w14:textId="172D3A3B" w:rsidR="00543336" w:rsidRPr="001139C6" w:rsidRDefault="006C6189" w:rsidP="009F1671">
      <w:r w:rsidRPr="001139C6">
        <w:t>Приложение №3</w:t>
      </w:r>
    </w:p>
    <w:p w14:paraId="3D1FA47A" w14:textId="2CAE8D5F" w:rsidR="00537BD7" w:rsidRPr="001139C6" w:rsidRDefault="00537BD7" w:rsidP="009F1671">
      <w:pPr>
        <w:rPr>
          <w:b/>
          <w:bCs/>
        </w:rPr>
      </w:pPr>
    </w:p>
    <w:p w14:paraId="4AFE94D6" w14:textId="48A44F88" w:rsidR="003031B1" w:rsidRPr="001139C6" w:rsidRDefault="003031B1" w:rsidP="003031B1">
      <w:pPr>
        <w:spacing w:before="200" w:after="200"/>
        <w:jc w:val="center"/>
        <w:rPr>
          <w:rFonts w:eastAsia="Roboto"/>
          <w:b/>
        </w:rPr>
      </w:pPr>
      <w:r w:rsidRPr="001139C6">
        <w:rPr>
          <w:rFonts w:eastAsia="Roboto"/>
          <w:b/>
        </w:rPr>
        <w:t>Методика тестирования 2D сканеров с</w:t>
      </w:r>
      <w:r w:rsidR="00993D3F" w:rsidRPr="001139C6">
        <w:rPr>
          <w:rFonts w:eastAsia="Roboto"/>
          <w:b/>
        </w:rPr>
        <w:t>о</w:t>
      </w:r>
      <w:r w:rsidRPr="001139C6">
        <w:rPr>
          <w:rFonts w:eastAsia="Roboto"/>
          <w:b/>
        </w:rPr>
        <w:t xml:space="preserve"> штрихкодами </w:t>
      </w:r>
      <w:proofErr w:type="spellStart"/>
      <w:r w:rsidRPr="001139C6">
        <w:rPr>
          <w:rFonts w:eastAsia="Roboto"/>
          <w:b/>
        </w:rPr>
        <w:t>Datamatrix</w:t>
      </w:r>
      <w:proofErr w:type="spellEnd"/>
    </w:p>
    <w:p w14:paraId="23A0B74D" w14:textId="77777777" w:rsidR="003031B1" w:rsidRPr="001139C6" w:rsidRDefault="003031B1" w:rsidP="003031B1">
      <w:pPr>
        <w:spacing w:before="200" w:after="200"/>
        <w:jc w:val="center"/>
        <w:rPr>
          <w:rFonts w:eastAsia="Roboto"/>
          <w:bCs/>
        </w:rPr>
      </w:pPr>
      <w:r w:rsidRPr="001139C6">
        <w:rPr>
          <w:rFonts w:eastAsia="Roboto"/>
          <w:bCs/>
        </w:rPr>
        <w:t xml:space="preserve"> </w:t>
      </w:r>
    </w:p>
    <w:p w14:paraId="67A4CB7A" w14:textId="12E61AA3" w:rsidR="003031B1" w:rsidRPr="001139C6" w:rsidRDefault="003031B1" w:rsidP="003031B1">
      <w:pPr>
        <w:spacing w:before="200" w:after="200"/>
        <w:ind w:firstLine="720"/>
        <w:jc w:val="both"/>
        <w:rPr>
          <w:rFonts w:eastAsia="Roboto"/>
          <w:bCs/>
          <w:highlight w:val="yellow"/>
        </w:rPr>
      </w:pPr>
      <w:r w:rsidRPr="001139C6">
        <w:rPr>
          <w:rFonts w:eastAsia="Roboto"/>
          <w:bCs/>
        </w:rPr>
        <w:t xml:space="preserve">Тестирование сканеров штрихкодов (далее </w:t>
      </w:r>
      <w:r w:rsidR="00993D3F" w:rsidRPr="001139C6">
        <w:rPr>
          <w:rFonts w:eastAsia="Roboto"/>
          <w:bCs/>
        </w:rPr>
        <w:t>–</w:t>
      </w:r>
      <w:r w:rsidRPr="001139C6">
        <w:rPr>
          <w:rFonts w:eastAsia="Roboto"/>
          <w:bCs/>
        </w:rPr>
        <w:t xml:space="preserve"> ШК) заключается в оценке скорости и качестве сканирования 2D ШК </w:t>
      </w:r>
      <w:proofErr w:type="spellStart"/>
      <w:r w:rsidRPr="001139C6">
        <w:rPr>
          <w:rFonts w:eastAsia="Roboto"/>
          <w:bCs/>
        </w:rPr>
        <w:t>Datamatrix</w:t>
      </w:r>
      <w:proofErr w:type="spellEnd"/>
      <w:r w:rsidRPr="001139C6">
        <w:rPr>
          <w:rFonts w:eastAsia="Roboto"/>
          <w:bCs/>
        </w:rPr>
        <w:t>. В качестве образцов ШК выбираются не только оригинальные марки, но и заведомо испорченные образцы для оценки «уверенного» чтения. Ниже представлен список производителей и названия продукции, участвующих в тестировании (Таблица 1).</w:t>
      </w:r>
    </w:p>
    <w:p w14:paraId="381F049A" w14:textId="77777777" w:rsidR="003031B1" w:rsidRPr="001139C6" w:rsidRDefault="003031B1" w:rsidP="003031B1">
      <w:pPr>
        <w:spacing w:before="200" w:after="200"/>
        <w:jc w:val="both"/>
        <w:rPr>
          <w:rFonts w:eastAsia="Roboto"/>
          <w:bCs/>
          <w:highlight w:val="yellow"/>
        </w:rPr>
      </w:pPr>
      <w:r w:rsidRPr="001139C6">
        <w:rPr>
          <w:rFonts w:eastAsia="Roboto"/>
          <w:bCs/>
          <w:highlight w:val="yellow"/>
        </w:rPr>
        <w:t xml:space="preserve"> </w:t>
      </w:r>
    </w:p>
    <w:p w14:paraId="19005666" w14:textId="77777777" w:rsidR="003031B1" w:rsidRPr="001139C6" w:rsidRDefault="003031B1" w:rsidP="003031B1">
      <w:pPr>
        <w:spacing w:before="20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Типы ШК, используемые для тестирования</w:t>
      </w:r>
    </w:p>
    <w:p w14:paraId="3CFF4159" w14:textId="77777777" w:rsidR="003031B1" w:rsidRPr="001139C6" w:rsidRDefault="003031B1" w:rsidP="003031B1">
      <w:pPr>
        <w:spacing w:before="200"/>
        <w:ind w:left="1080" w:hanging="360"/>
        <w:jc w:val="both"/>
        <w:rPr>
          <w:rFonts w:eastAsia="Roboto"/>
          <w:bCs/>
        </w:rPr>
      </w:pPr>
      <w:r w:rsidRPr="001139C6">
        <w:rPr>
          <w:rFonts w:eastAsia="Arial Unicode MS"/>
          <w:bCs/>
        </w:rPr>
        <w:t>●</w:t>
      </w:r>
      <w:r w:rsidRPr="001139C6">
        <w:rPr>
          <w:bCs/>
        </w:rPr>
        <w:t xml:space="preserve">      </w:t>
      </w:r>
      <w:r w:rsidRPr="001139C6">
        <w:rPr>
          <w:rFonts w:eastAsia="Roboto"/>
          <w:bCs/>
        </w:rPr>
        <w:t xml:space="preserve">ШК GS1 </w:t>
      </w:r>
      <w:proofErr w:type="spellStart"/>
      <w:r w:rsidRPr="001139C6">
        <w:rPr>
          <w:rFonts w:eastAsia="Roboto"/>
          <w:bCs/>
        </w:rPr>
        <w:t>Datamatrix</w:t>
      </w:r>
      <w:proofErr w:type="spellEnd"/>
      <w:r w:rsidRPr="001139C6">
        <w:rPr>
          <w:rFonts w:eastAsia="Roboto"/>
          <w:bCs/>
        </w:rPr>
        <w:t>;</w:t>
      </w:r>
    </w:p>
    <w:p w14:paraId="277AD950" w14:textId="77777777" w:rsidR="003031B1" w:rsidRPr="001139C6" w:rsidRDefault="003031B1" w:rsidP="003031B1">
      <w:pPr>
        <w:spacing w:before="20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Требования к тестируемому оборудованию</w:t>
      </w:r>
    </w:p>
    <w:p w14:paraId="2EEF8DB5" w14:textId="77777777" w:rsidR="003031B1" w:rsidRPr="001139C6" w:rsidRDefault="003031B1" w:rsidP="003031B1">
      <w:pPr>
        <w:spacing w:before="200" w:after="200"/>
        <w:ind w:left="1080" w:hanging="360"/>
        <w:jc w:val="both"/>
        <w:rPr>
          <w:rFonts w:eastAsia="Roboto"/>
          <w:bCs/>
        </w:rPr>
      </w:pPr>
      <w:r w:rsidRPr="001139C6">
        <w:rPr>
          <w:rFonts w:eastAsia="Arial Unicode MS"/>
          <w:bCs/>
        </w:rPr>
        <w:t>●</w:t>
      </w:r>
      <w:r w:rsidRPr="001139C6">
        <w:rPr>
          <w:bCs/>
        </w:rPr>
        <w:t xml:space="preserve">      </w:t>
      </w:r>
      <w:r w:rsidRPr="001139C6">
        <w:rPr>
          <w:rFonts w:eastAsia="Roboto"/>
          <w:bCs/>
        </w:rPr>
        <w:t xml:space="preserve">Ручные, настольные и </w:t>
      </w:r>
      <w:proofErr w:type="spellStart"/>
      <w:r w:rsidRPr="001139C6">
        <w:rPr>
          <w:rFonts w:eastAsia="Roboto"/>
          <w:bCs/>
        </w:rPr>
        <w:t>биоптические</w:t>
      </w:r>
      <w:proofErr w:type="spellEnd"/>
      <w:r w:rsidRPr="001139C6">
        <w:rPr>
          <w:rFonts w:eastAsia="Roboto"/>
          <w:bCs/>
        </w:rPr>
        <w:t xml:space="preserve"> 2D сканеры;</w:t>
      </w:r>
    </w:p>
    <w:p w14:paraId="371C22B6" w14:textId="77777777" w:rsidR="003031B1" w:rsidRPr="00617140" w:rsidRDefault="003031B1" w:rsidP="003031B1">
      <w:pPr>
        <w:spacing w:before="200" w:after="200"/>
        <w:ind w:left="1080" w:hanging="360"/>
        <w:jc w:val="both"/>
        <w:rPr>
          <w:rFonts w:eastAsia="Roboto"/>
          <w:bCs/>
        </w:rPr>
      </w:pPr>
      <w:r w:rsidRPr="00617140">
        <w:rPr>
          <w:rFonts w:eastAsia="Arial Unicode MS"/>
          <w:bCs/>
        </w:rPr>
        <w:t>●</w:t>
      </w:r>
      <w:r w:rsidRPr="00617140">
        <w:rPr>
          <w:bCs/>
        </w:rPr>
        <w:t xml:space="preserve">      </w:t>
      </w:r>
      <w:r w:rsidRPr="001139C6">
        <w:rPr>
          <w:rFonts w:eastAsia="Roboto"/>
          <w:bCs/>
          <w:lang w:val="en-US"/>
        </w:rPr>
        <w:t>RS</w:t>
      </w:r>
      <w:r w:rsidRPr="00617140">
        <w:rPr>
          <w:rFonts w:eastAsia="Roboto"/>
          <w:bCs/>
        </w:rPr>
        <w:t>-232/</w:t>
      </w:r>
      <w:r w:rsidRPr="001139C6">
        <w:rPr>
          <w:rFonts w:eastAsia="Roboto"/>
          <w:bCs/>
          <w:lang w:val="en-US"/>
        </w:rPr>
        <w:t>USB</w:t>
      </w:r>
      <w:r w:rsidRPr="00617140">
        <w:rPr>
          <w:rFonts w:eastAsia="Roboto"/>
          <w:bCs/>
        </w:rPr>
        <w:t>-</w:t>
      </w:r>
      <w:r w:rsidRPr="001139C6">
        <w:rPr>
          <w:rFonts w:eastAsia="Roboto"/>
          <w:bCs/>
        </w:rPr>
        <w:t>кабель</w:t>
      </w:r>
      <w:r w:rsidRPr="00617140">
        <w:rPr>
          <w:rFonts w:eastAsia="Roboto"/>
          <w:bCs/>
        </w:rPr>
        <w:t>;</w:t>
      </w:r>
    </w:p>
    <w:p w14:paraId="4D6C5E4F" w14:textId="77777777" w:rsidR="003031B1" w:rsidRPr="00617140" w:rsidRDefault="003031B1" w:rsidP="003031B1">
      <w:pPr>
        <w:spacing w:before="200" w:after="200"/>
        <w:ind w:left="1080" w:hanging="360"/>
        <w:jc w:val="both"/>
        <w:rPr>
          <w:rFonts w:eastAsia="Roboto"/>
          <w:bCs/>
        </w:rPr>
      </w:pPr>
      <w:proofErr w:type="gramStart"/>
      <w:r w:rsidRPr="00617140">
        <w:rPr>
          <w:rFonts w:eastAsia="Arial Unicode MS"/>
          <w:bCs/>
        </w:rPr>
        <w:t>●</w:t>
      </w:r>
      <w:r w:rsidRPr="00617140">
        <w:rPr>
          <w:bCs/>
        </w:rPr>
        <w:t xml:space="preserve">  </w:t>
      </w:r>
      <w:r w:rsidRPr="00617140">
        <w:rPr>
          <w:bCs/>
        </w:rPr>
        <w:tab/>
      </w:r>
      <w:proofErr w:type="gramEnd"/>
      <w:r w:rsidRPr="001139C6">
        <w:rPr>
          <w:rFonts w:eastAsia="Roboto"/>
          <w:bCs/>
          <w:lang w:val="en-US"/>
        </w:rPr>
        <w:t>MOXA</w:t>
      </w:r>
      <w:r w:rsidRPr="00617140">
        <w:rPr>
          <w:rFonts w:eastAsia="Roboto"/>
          <w:bCs/>
        </w:rPr>
        <w:t xml:space="preserve"> (</w:t>
      </w:r>
      <w:r w:rsidRPr="001139C6">
        <w:rPr>
          <w:rFonts w:eastAsia="Roboto"/>
          <w:bCs/>
          <w:lang w:val="en-US"/>
        </w:rPr>
        <w:t>USB</w:t>
      </w:r>
      <w:r w:rsidRPr="00617140">
        <w:rPr>
          <w:rFonts w:eastAsia="Roboto"/>
          <w:bCs/>
        </w:rPr>
        <w:t xml:space="preserve"> </w:t>
      </w:r>
      <w:r w:rsidRPr="001139C6">
        <w:rPr>
          <w:rFonts w:eastAsia="Roboto"/>
          <w:bCs/>
          <w:lang w:val="en-US"/>
        </w:rPr>
        <w:t>to</w:t>
      </w:r>
      <w:r w:rsidRPr="00617140">
        <w:rPr>
          <w:rFonts w:eastAsia="Roboto"/>
          <w:bCs/>
        </w:rPr>
        <w:t xml:space="preserve"> </w:t>
      </w:r>
      <w:r w:rsidRPr="001139C6">
        <w:rPr>
          <w:rFonts w:eastAsia="Roboto"/>
          <w:bCs/>
          <w:lang w:val="en-US"/>
        </w:rPr>
        <w:t>COM</w:t>
      </w:r>
      <w:r w:rsidRPr="00617140">
        <w:rPr>
          <w:rFonts w:eastAsia="Roboto"/>
          <w:bCs/>
        </w:rPr>
        <w:t xml:space="preserve">) </w:t>
      </w:r>
      <w:r w:rsidRPr="001139C6">
        <w:rPr>
          <w:rFonts w:eastAsia="Roboto"/>
          <w:bCs/>
        </w:rPr>
        <w:t>кабель</w:t>
      </w:r>
      <w:r w:rsidRPr="00617140">
        <w:rPr>
          <w:rFonts w:eastAsia="Roboto"/>
          <w:bCs/>
        </w:rPr>
        <w:t>;</w:t>
      </w:r>
    </w:p>
    <w:p w14:paraId="516ACD65" w14:textId="77777777" w:rsidR="003031B1" w:rsidRPr="001139C6" w:rsidRDefault="003031B1" w:rsidP="003031B1">
      <w:pPr>
        <w:spacing w:before="200" w:after="200"/>
        <w:ind w:left="1080" w:hanging="360"/>
        <w:jc w:val="both"/>
        <w:rPr>
          <w:rFonts w:eastAsia="Roboto"/>
          <w:bCs/>
        </w:rPr>
      </w:pPr>
      <w:r w:rsidRPr="001139C6">
        <w:rPr>
          <w:rFonts w:eastAsia="Arial Unicode MS"/>
          <w:bCs/>
        </w:rPr>
        <w:t>●</w:t>
      </w:r>
      <w:r w:rsidRPr="001139C6">
        <w:rPr>
          <w:bCs/>
        </w:rPr>
        <w:t xml:space="preserve">      </w:t>
      </w:r>
      <w:r w:rsidRPr="001139C6">
        <w:rPr>
          <w:rFonts w:eastAsia="Roboto"/>
          <w:bCs/>
        </w:rPr>
        <w:t>Блок питания (если необходим);</w:t>
      </w:r>
    </w:p>
    <w:p w14:paraId="09568D96" w14:textId="77777777" w:rsidR="003031B1" w:rsidRPr="001139C6" w:rsidRDefault="003031B1" w:rsidP="003031B1">
      <w:pPr>
        <w:spacing w:before="200" w:after="200"/>
        <w:ind w:left="1080" w:hanging="360"/>
        <w:jc w:val="both"/>
        <w:rPr>
          <w:rFonts w:eastAsia="Roboto"/>
          <w:bCs/>
        </w:rPr>
      </w:pPr>
      <w:r w:rsidRPr="001139C6">
        <w:rPr>
          <w:rFonts w:eastAsia="Arial Unicode MS"/>
          <w:bCs/>
        </w:rPr>
        <w:t>●</w:t>
      </w:r>
      <w:r w:rsidRPr="001139C6">
        <w:rPr>
          <w:bCs/>
        </w:rPr>
        <w:t xml:space="preserve">      </w:t>
      </w:r>
      <w:r w:rsidRPr="001139C6">
        <w:rPr>
          <w:rFonts w:eastAsia="Roboto"/>
          <w:bCs/>
        </w:rPr>
        <w:t>Пользовательская инструкция по настройке сканера для считывания кодов маркировки.</w:t>
      </w:r>
    </w:p>
    <w:p w14:paraId="58826A90" w14:textId="77777777" w:rsidR="003031B1" w:rsidRPr="001139C6" w:rsidRDefault="003031B1" w:rsidP="003031B1">
      <w:pPr>
        <w:spacing w:before="200" w:after="200"/>
        <w:ind w:left="1080" w:hanging="360"/>
        <w:jc w:val="both"/>
        <w:rPr>
          <w:rFonts w:eastAsia="Roboto"/>
          <w:bCs/>
        </w:rPr>
      </w:pPr>
      <w:r w:rsidRPr="001139C6">
        <w:rPr>
          <w:rFonts w:eastAsia="Arial Unicode MS"/>
          <w:bCs/>
        </w:rPr>
        <w:t>●</w:t>
      </w:r>
      <w:r w:rsidRPr="001139C6">
        <w:rPr>
          <w:bCs/>
        </w:rPr>
        <w:t xml:space="preserve">      </w:t>
      </w:r>
      <w:r w:rsidRPr="001139C6">
        <w:rPr>
          <w:rFonts w:eastAsia="Roboto"/>
          <w:bCs/>
        </w:rPr>
        <w:t>Ссылки на:</w:t>
      </w:r>
    </w:p>
    <w:p w14:paraId="1E3F038F" w14:textId="77777777" w:rsidR="003031B1" w:rsidRPr="001139C6" w:rsidRDefault="003031B1" w:rsidP="003031B1">
      <w:pPr>
        <w:spacing w:before="200" w:after="200"/>
        <w:ind w:left="1800" w:hanging="36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-</w:t>
      </w:r>
      <w:r w:rsidRPr="001139C6">
        <w:rPr>
          <w:bCs/>
        </w:rPr>
        <w:t xml:space="preserve">        </w:t>
      </w:r>
      <w:r w:rsidRPr="001139C6">
        <w:rPr>
          <w:rFonts w:eastAsia="Roboto"/>
          <w:bCs/>
        </w:rPr>
        <w:t>драйвер;</w:t>
      </w:r>
    </w:p>
    <w:p w14:paraId="72785857" w14:textId="77777777" w:rsidR="003031B1" w:rsidRPr="001139C6" w:rsidRDefault="003031B1" w:rsidP="003031B1">
      <w:pPr>
        <w:spacing w:before="200" w:after="200"/>
        <w:ind w:left="1800" w:hanging="36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-</w:t>
      </w:r>
      <w:r w:rsidRPr="001139C6">
        <w:rPr>
          <w:bCs/>
        </w:rPr>
        <w:t xml:space="preserve">        </w:t>
      </w:r>
      <w:r w:rsidRPr="001139C6">
        <w:rPr>
          <w:rFonts w:eastAsia="Roboto"/>
          <w:bCs/>
        </w:rPr>
        <w:t>техническую документацию;</w:t>
      </w:r>
    </w:p>
    <w:p w14:paraId="0DE2082E" w14:textId="77777777" w:rsidR="003031B1" w:rsidRPr="001139C6" w:rsidRDefault="003031B1" w:rsidP="003031B1">
      <w:pPr>
        <w:spacing w:before="200" w:after="200"/>
        <w:ind w:left="1800" w:hanging="36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-</w:t>
      </w:r>
      <w:r w:rsidRPr="001139C6">
        <w:rPr>
          <w:bCs/>
        </w:rPr>
        <w:t xml:space="preserve">        </w:t>
      </w:r>
      <w:r w:rsidRPr="001139C6">
        <w:rPr>
          <w:rFonts w:eastAsia="Roboto"/>
          <w:bCs/>
        </w:rPr>
        <w:t>контакты технической поддержке.</w:t>
      </w:r>
    </w:p>
    <w:p w14:paraId="336088E1" w14:textId="77777777" w:rsidR="003031B1" w:rsidRPr="001139C6" w:rsidRDefault="003031B1" w:rsidP="003031B1">
      <w:pPr>
        <w:spacing w:before="20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 xml:space="preserve"> </w:t>
      </w:r>
    </w:p>
    <w:p w14:paraId="196FF41C" w14:textId="77777777" w:rsidR="003031B1" w:rsidRPr="001139C6" w:rsidRDefault="003031B1" w:rsidP="003031B1">
      <w:pPr>
        <w:spacing w:before="20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Необходимо для тестирования от поставщика оборудования:</w:t>
      </w:r>
    </w:p>
    <w:p w14:paraId="76F49DE0" w14:textId="77777777" w:rsidR="003031B1" w:rsidRPr="001139C6" w:rsidRDefault="003031B1" w:rsidP="003031B1">
      <w:pPr>
        <w:spacing w:before="20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 xml:space="preserve"> </w:t>
      </w:r>
    </w:p>
    <w:p w14:paraId="21599410" w14:textId="77777777" w:rsidR="003031B1" w:rsidRPr="001139C6" w:rsidRDefault="003031B1" w:rsidP="003031B1">
      <w:pPr>
        <w:spacing w:before="200" w:after="200"/>
        <w:ind w:left="1080" w:hanging="360"/>
        <w:jc w:val="both"/>
        <w:rPr>
          <w:rFonts w:eastAsia="Roboto"/>
          <w:bCs/>
        </w:rPr>
      </w:pPr>
      <w:r w:rsidRPr="001139C6">
        <w:rPr>
          <w:rFonts w:eastAsia="Arial Unicode MS"/>
          <w:bCs/>
        </w:rPr>
        <w:t>●</w:t>
      </w:r>
      <w:r w:rsidRPr="001139C6">
        <w:rPr>
          <w:bCs/>
        </w:rPr>
        <w:t xml:space="preserve">      </w:t>
      </w:r>
      <w:r w:rsidRPr="001139C6">
        <w:rPr>
          <w:rFonts w:eastAsia="Roboto"/>
          <w:bCs/>
        </w:rPr>
        <w:t>Сканер ШК;</w:t>
      </w:r>
    </w:p>
    <w:p w14:paraId="0491DCB1" w14:textId="77777777" w:rsidR="003031B1" w:rsidRPr="001139C6" w:rsidRDefault="003031B1" w:rsidP="003031B1">
      <w:pPr>
        <w:spacing w:before="200" w:after="200"/>
        <w:ind w:left="1080" w:hanging="360"/>
        <w:jc w:val="both"/>
        <w:rPr>
          <w:rFonts w:eastAsia="Roboto"/>
          <w:bCs/>
        </w:rPr>
      </w:pPr>
      <w:r w:rsidRPr="001139C6">
        <w:rPr>
          <w:rFonts w:eastAsia="Arial Unicode MS"/>
          <w:bCs/>
        </w:rPr>
        <w:t>●</w:t>
      </w:r>
      <w:r w:rsidRPr="001139C6">
        <w:rPr>
          <w:bCs/>
        </w:rPr>
        <w:t xml:space="preserve">      </w:t>
      </w:r>
      <w:r w:rsidRPr="001139C6">
        <w:rPr>
          <w:rFonts w:eastAsia="Roboto"/>
          <w:bCs/>
        </w:rPr>
        <w:t>RS-232/USB-кабель;</w:t>
      </w:r>
    </w:p>
    <w:p w14:paraId="6ACC3296" w14:textId="77777777" w:rsidR="003031B1" w:rsidRPr="001139C6" w:rsidRDefault="003031B1" w:rsidP="003031B1">
      <w:pPr>
        <w:spacing w:before="20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 xml:space="preserve"> </w:t>
      </w:r>
    </w:p>
    <w:p w14:paraId="36BD9EDA" w14:textId="6A728411" w:rsidR="003031B1" w:rsidRPr="001139C6" w:rsidRDefault="003031B1" w:rsidP="003031B1">
      <w:pPr>
        <w:spacing w:before="20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Стенд</w:t>
      </w:r>
      <w:r w:rsidR="00993D3F" w:rsidRPr="001139C6">
        <w:rPr>
          <w:rFonts w:eastAsia="Roboto"/>
          <w:bCs/>
        </w:rPr>
        <w:t>,</w:t>
      </w:r>
      <w:r w:rsidRPr="001139C6">
        <w:rPr>
          <w:rFonts w:eastAsia="Roboto"/>
          <w:bCs/>
        </w:rPr>
        <w:t xml:space="preserve"> на котором производится тестирование оборудования:</w:t>
      </w:r>
    </w:p>
    <w:p w14:paraId="2383DC80" w14:textId="77777777" w:rsidR="003031B1" w:rsidRPr="001139C6" w:rsidRDefault="003031B1" w:rsidP="003031B1">
      <w:pPr>
        <w:spacing w:before="200" w:after="200"/>
        <w:ind w:left="36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·</w:t>
      </w:r>
      <w:r w:rsidRPr="001139C6">
        <w:rPr>
          <w:bCs/>
        </w:rPr>
        <w:t xml:space="preserve">       </w:t>
      </w:r>
      <w:r w:rsidRPr="001139C6">
        <w:rPr>
          <w:rFonts w:eastAsia="Roboto"/>
          <w:bCs/>
        </w:rPr>
        <w:t>Рабочее место:</w:t>
      </w:r>
    </w:p>
    <w:p w14:paraId="14AEE309" w14:textId="77777777" w:rsidR="003031B1" w:rsidRPr="001139C6" w:rsidRDefault="003031B1" w:rsidP="003031B1">
      <w:pPr>
        <w:spacing w:before="200" w:after="200"/>
        <w:ind w:left="1800" w:hanging="360"/>
        <w:jc w:val="both"/>
        <w:rPr>
          <w:rFonts w:eastAsia="Roboto"/>
          <w:bCs/>
        </w:rPr>
      </w:pPr>
      <w:r w:rsidRPr="001139C6">
        <w:rPr>
          <w:rFonts w:eastAsia="Courier New"/>
          <w:bCs/>
        </w:rPr>
        <w:t>o</w:t>
      </w:r>
      <w:r w:rsidRPr="001139C6">
        <w:rPr>
          <w:bCs/>
        </w:rPr>
        <w:t xml:space="preserve">   </w:t>
      </w:r>
      <w:r w:rsidRPr="001139C6">
        <w:rPr>
          <w:rFonts w:eastAsia="Roboto"/>
          <w:bCs/>
        </w:rPr>
        <w:t>с предустановленной операционной системой Windows 7/8/10;</w:t>
      </w:r>
    </w:p>
    <w:p w14:paraId="14487D28" w14:textId="77777777" w:rsidR="003031B1" w:rsidRPr="001139C6" w:rsidRDefault="003031B1" w:rsidP="003031B1">
      <w:pPr>
        <w:spacing w:before="200" w:after="200"/>
        <w:ind w:left="1800" w:hanging="360"/>
        <w:jc w:val="both"/>
        <w:rPr>
          <w:rFonts w:eastAsia="Roboto"/>
          <w:bCs/>
        </w:rPr>
      </w:pPr>
      <w:r w:rsidRPr="001139C6">
        <w:rPr>
          <w:rFonts w:eastAsia="Courier New"/>
          <w:bCs/>
        </w:rPr>
        <w:t>o</w:t>
      </w:r>
      <w:r w:rsidRPr="001139C6">
        <w:rPr>
          <w:bCs/>
        </w:rPr>
        <w:t xml:space="preserve">   </w:t>
      </w:r>
      <w:r w:rsidRPr="001139C6">
        <w:rPr>
          <w:rFonts w:eastAsia="Roboto"/>
          <w:bCs/>
        </w:rPr>
        <w:t>USB портом;</w:t>
      </w:r>
    </w:p>
    <w:p w14:paraId="3BF61371" w14:textId="77777777" w:rsidR="003031B1" w:rsidRPr="001139C6" w:rsidRDefault="003031B1" w:rsidP="003031B1">
      <w:pPr>
        <w:spacing w:before="200" w:after="200"/>
        <w:ind w:left="1800" w:hanging="360"/>
        <w:jc w:val="both"/>
        <w:rPr>
          <w:rFonts w:eastAsia="Roboto"/>
          <w:bCs/>
        </w:rPr>
      </w:pPr>
      <w:r w:rsidRPr="001139C6">
        <w:rPr>
          <w:rFonts w:eastAsia="Courier New"/>
          <w:bCs/>
        </w:rPr>
        <w:t>o</w:t>
      </w:r>
      <w:r w:rsidRPr="001139C6">
        <w:rPr>
          <w:bCs/>
        </w:rPr>
        <w:t xml:space="preserve">   </w:t>
      </w:r>
      <w:r w:rsidRPr="001139C6">
        <w:rPr>
          <w:rFonts w:eastAsia="Roboto"/>
          <w:bCs/>
        </w:rPr>
        <w:t>RS-232 либо переходником RS-232</w:t>
      </w:r>
      <w:proofErr w:type="gramStart"/>
      <w:r w:rsidRPr="001139C6">
        <w:rPr>
          <w:rFonts w:eastAsia="Roboto"/>
          <w:bCs/>
        </w:rPr>
        <w:t>-&gt;USB</w:t>
      </w:r>
      <w:proofErr w:type="gramEnd"/>
      <w:r w:rsidRPr="001139C6">
        <w:rPr>
          <w:rFonts w:eastAsia="Roboto"/>
          <w:bCs/>
        </w:rPr>
        <w:t>.</w:t>
      </w:r>
    </w:p>
    <w:p w14:paraId="6A549A75" w14:textId="77777777" w:rsidR="003031B1" w:rsidRPr="001139C6" w:rsidRDefault="003031B1" w:rsidP="003031B1">
      <w:pPr>
        <w:spacing w:before="200" w:after="200"/>
        <w:ind w:left="36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·</w:t>
      </w:r>
      <w:r w:rsidRPr="001139C6">
        <w:rPr>
          <w:bCs/>
        </w:rPr>
        <w:t xml:space="preserve">       </w:t>
      </w:r>
      <w:r w:rsidRPr="001139C6">
        <w:rPr>
          <w:rFonts w:eastAsia="Roboto"/>
          <w:bCs/>
        </w:rPr>
        <w:t>Секундомер.</w:t>
      </w:r>
    </w:p>
    <w:p w14:paraId="4AB6747D" w14:textId="77777777" w:rsidR="003031B1" w:rsidRPr="001139C6" w:rsidRDefault="003031B1" w:rsidP="003031B1">
      <w:pPr>
        <w:spacing w:before="200" w:after="200"/>
        <w:ind w:left="36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·</w:t>
      </w:r>
      <w:r w:rsidRPr="001139C6">
        <w:rPr>
          <w:bCs/>
        </w:rPr>
        <w:t xml:space="preserve">       </w:t>
      </w:r>
      <w:r w:rsidRPr="001139C6">
        <w:rPr>
          <w:rFonts w:eastAsia="Roboto"/>
          <w:bCs/>
        </w:rPr>
        <w:t xml:space="preserve"> Образцы ШК</w:t>
      </w:r>
    </w:p>
    <w:p w14:paraId="549FAE29" w14:textId="77777777" w:rsidR="003031B1" w:rsidRPr="001139C6" w:rsidRDefault="003031B1" w:rsidP="003031B1">
      <w:pPr>
        <w:spacing w:before="200" w:after="200"/>
        <w:ind w:left="1800" w:hanging="360"/>
        <w:jc w:val="both"/>
        <w:rPr>
          <w:rFonts w:eastAsia="Roboto"/>
          <w:bCs/>
        </w:rPr>
      </w:pPr>
      <w:r w:rsidRPr="001139C6">
        <w:rPr>
          <w:rFonts w:eastAsia="Courier New"/>
          <w:bCs/>
        </w:rPr>
        <w:t>o</w:t>
      </w:r>
      <w:r w:rsidRPr="001139C6">
        <w:rPr>
          <w:bCs/>
        </w:rPr>
        <w:t xml:space="preserve">   </w:t>
      </w:r>
      <w:r w:rsidRPr="001139C6">
        <w:rPr>
          <w:rFonts w:eastAsia="Roboto"/>
          <w:bCs/>
        </w:rPr>
        <w:t>Эталонные отражены в «Таблице 1»;</w:t>
      </w:r>
    </w:p>
    <w:p w14:paraId="0CE93111" w14:textId="77777777" w:rsidR="003031B1" w:rsidRPr="001139C6" w:rsidRDefault="003031B1" w:rsidP="003031B1">
      <w:pPr>
        <w:spacing w:before="20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Процедура подготовки оборудования к проведению тестирования:</w:t>
      </w:r>
    </w:p>
    <w:p w14:paraId="690C084E" w14:textId="77777777" w:rsidR="003031B1" w:rsidRPr="001139C6" w:rsidRDefault="003031B1" w:rsidP="003031B1">
      <w:pPr>
        <w:spacing w:before="200"/>
        <w:ind w:left="1080" w:hanging="360"/>
        <w:jc w:val="both"/>
        <w:rPr>
          <w:rFonts w:eastAsia="Roboto"/>
          <w:bCs/>
        </w:rPr>
      </w:pPr>
      <w:r w:rsidRPr="001139C6">
        <w:rPr>
          <w:rFonts w:eastAsia="Arial Unicode MS"/>
          <w:bCs/>
        </w:rPr>
        <w:t>●</w:t>
      </w:r>
      <w:r w:rsidRPr="001139C6">
        <w:rPr>
          <w:bCs/>
        </w:rPr>
        <w:t xml:space="preserve">      </w:t>
      </w:r>
      <w:r w:rsidRPr="001139C6">
        <w:rPr>
          <w:rFonts w:eastAsia="Roboto"/>
          <w:bCs/>
        </w:rPr>
        <w:t>Подключаем сканер к ПК по USB/RS-232 интерфейсу;</w:t>
      </w:r>
    </w:p>
    <w:p w14:paraId="0DA77BD8" w14:textId="77777777" w:rsidR="003031B1" w:rsidRPr="001139C6" w:rsidRDefault="003031B1" w:rsidP="003031B1">
      <w:pPr>
        <w:spacing w:before="200" w:after="200"/>
        <w:ind w:left="1080" w:hanging="360"/>
        <w:jc w:val="both"/>
        <w:rPr>
          <w:rFonts w:eastAsia="Roboto"/>
          <w:bCs/>
        </w:rPr>
      </w:pPr>
      <w:r w:rsidRPr="001139C6">
        <w:rPr>
          <w:rFonts w:eastAsia="Arial Unicode MS"/>
          <w:bCs/>
        </w:rPr>
        <w:t>●</w:t>
      </w:r>
      <w:r w:rsidRPr="001139C6">
        <w:rPr>
          <w:bCs/>
        </w:rPr>
        <w:t xml:space="preserve">      </w:t>
      </w:r>
      <w:r w:rsidRPr="001139C6">
        <w:rPr>
          <w:rFonts w:eastAsia="Roboto"/>
          <w:bCs/>
        </w:rPr>
        <w:t>Сбрасываем сканер к заводским настройкам;</w:t>
      </w:r>
    </w:p>
    <w:p w14:paraId="6D46C956" w14:textId="77777777" w:rsidR="003031B1" w:rsidRPr="001139C6" w:rsidRDefault="003031B1" w:rsidP="003031B1">
      <w:pPr>
        <w:spacing w:before="200" w:after="200"/>
        <w:ind w:left="1080" w:hanging="360"/>
        <w:jc w:val="both"/>
        <w:rPr>
          <w:rFonts w:eastAsia="Roboto"/>
          <w:bCs/>
        </w:rPr>
      </w:pPr>
      <w:r w:rsidRPr="001139C6">
        <w:rPr>
          <w:rFonts w:eastAsia="Arial Unicode MS"/>
          <w:bCs/>
        </w:rPr>
        <w:t>●</w:t>
      </w:r>
      <w:r w:rsidRPr="001139C6">
        <w:rPr>
          <w:bCs/>
        </w:rPr>
        <w:t xml:space="preserve">      </w:t>
      </w:r>
      <w:r w:rsidRPr="001139C6">
        <w:rPr>
          <w:rFonts w:eastAsia="Roboto"/>
          <w:bCs/>
        </w:rPr>
        <w:t>Проводим настройку по предоставленной пользовательской инструкции к сканеру.</w:t>
      </w:r>
    </w:p>
    <w:p w14:paraId="4FA6C71A" w14:textId="77777777" w:rsidR="003031B1" w:rsidRPr="001139C6" w:rsidRDefault="003031B1" w:rsidP="003031B1">
      <w:pPr>
        <w:spacing w:before="20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 xml:space="preserve"> </w:t>
      </w:r>
    </w:p>
    <w:p w14:paraId="4C3108C9" w14:textId="77777777" w:rsidR="003031B1" w:rsidRPr="001139C6" w:rsidRDefault="003031B1" w:rsidP="003031B1">
      <w:pPr>
        <w:rPr>
          <w:rFonts w:eastAsia="Roboto"/>
          <w:b/>
          <w:color w:val="444444"/>
        </w:rPr>
      </w:pPr>
      <w:r w:rsidRPr="001139C6">
        <w:rPr>
          <w:rFonts w:eastAsia="Roboto"/>
          <w:b/>
          <w:color w:val="444444"/>
        </w:rPr>
        <w:br w:type="page"/>
      </w:r>
    </w:p>
    <w:p w14:paraId="102AE6C8" w14:textId="77777777" w:rsidR="003031B1" w:rsidRPr="001139C6" w:rsidRDefault="003031B1" w:rsidP="003031B1">
      <w:pPr>
        <w:spacing w:before="20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Образцы продукции, по которым будет проводиться тестирование:</w:t>
      </w:r>
    </w:p>
    <w:p w14:paraId="58E43F60" w14:textId="77777777" w:rsidR="003031B1" w:rsidRPr="001139C6" w:rsidRDefault="003031B1" w:rsidP="003031B1">
      <w:pPr>
        <w:spacing w:before="200" w:after="200"/>
        <w:jc w:val="right"/>
        <w:rPr>
          <w:rFonts w:eastAsia="Roboto"/>
          <w:bCs/>
        </w:rPr>
      </w:pPr>
      <w:r w:rsidRPr="001139C6">
        <w:rPr>
          <w:rFonts w:eastAsia="Roboto"/>
          <w:bCs/>
        </w:rPr>
        <w:t>Таблица 1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A0277" w:rsidRPr="001139C6" w14:paraId="48F0DC75" w14:textId="77777777" w:rsidTr="0060696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32F8" w14:textId="77777777" w:rsidR="003031B1" w:rsidRPr="001139C6" w:rsidRDefault="003031B1" w:rsidP="00606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11"/>
              </w:tabs>
              <w:rPr>
                <w:rFonts w:eastAsia="Roboto"/>
                <w:bCs/>
              </w:rPr>
            </w:pPr>
            <w:r w:rsidRPr="001139C6">
              <w:rPr>
                <w:rFonts w:eastAsia="Roboto"/>
                <w:bCs/>
              </w:rPr>
              <w:t>Наименование продукции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3FEA" w14:textId="77777777" w:rsidR="003031B1" w:rsidRPr="001139C6" w:rsidRDefault="003031B1" w:rsidP="00606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bCs/>
                <w:noProof/>
              </w:rPr>
            </w:pPr>
            <w:r w:rsidRPr="001139C6">
              <w:rPr>
                <w:rFonts w:eastAsia="Roboto"/>
                <w:bCs/>
                <w:noProof/>
              </w:rPr>
              <w:t>Фото продукции</w:t>
            </w:r>
          </w:p>
        </w:tc>
      </w:tr>
      <w:tr w:rsidR="009A0277" w:rsidRPr="001139C6" w14:paraId="3CAEE061" w14:textId="77777777" w:rsidTr="0060696D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5649" w14:textId="77777777" w:rsidR="003031B1" w:rsidRPr="001139C6" w:rsidRDefault="003031B1" w:rsidP="00606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bCs/>
              </w:rPr>
            </w:pP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909EF" w14:textId="77777777" w:rsidR="003031B1" w:rsidRPr="001139C6" w:rsidRDefault="003031B1" w:rsidP="00606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Roboto"/>
                <w:bCs/>
              </w:rPr>
            </w:pPr>
          </w:p>
        </w:tc>
      </w:tr>
    </w:tbl>
    <w:p w14:paraId="1BE2B8D1" w14:textId="77777777" w:rsidR="003031B1" w:rsidRPr="001139C6" w:rsidRDefault="003031B1" w:rsidP="003031B1">
      <w:pPr>
        <w:jc w:val="both"/>
        <w:rPr>
          <w:rFonts w:eastAsia="Roboto"/>
          <w:bCs/>
        </w:rPr>
      </w:pPr>
    </w:p>
    <w:p w14:paraId="63D8D9A7" w14:textId="77777777" w:rsidR="003031B1" w:rsidRPr="001139C6" w:rsidRDefault="003031B1" w:rsidP="003031B1">
      <w:pPr>
        <w:jc w:val="both"/>
        <w:rPr>
          <w:rFonts w:eastAsia="Roboto"/>
          <w:bCs/>
        </w:rPr>
      </w:pPr>
    </w:p>
    <w:p w14:paraId="1122D08F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both"/>
        <w:rPr>
          <w:rFonts w:eastAsia="Roboto"/>
          <w:bCs/>
          <w:color w:val="FF0000"/>
        </w:rPr>
      </w:pPr>
      <w:r w:rsidRPr="001139C6">
        <w:rPr>
          <w:rFonts w:eastAsia="Roboto"/>
          <w:bCs/>
          <w:color w:val="FF0000"/>
        </w:rPr>
        <w:t>Примечание: для получения максимально достоверных результатов тестирование необходимо проводить в одном помещении с одинаковым освещением.</w:t>
      </w:r>
    </w:p>
    <w:p w14:paraId="7FA7BF35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 xml:space="preserve"> </w:t>
      </w:r>
    </w:p>
    <w:p w14:paraId="615F5C79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Методика проведения тестирования:</w:t>
      </w:r>
    </w:p>
    <w:p w14:paraId="226B707D" w14:textId="2098A4D3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Методика разбивается на две части</w:t>
      </w:r>
      <w:r w:rsidR="009A0277" w:rsidRPr="001139C6">
        <w:rPr>
          <w:rFonts w:eastAsia="Roboto"/>
          <w:bCs/>
        </w:rPr>
        <w:t xml:space="preserve"> -</w:t>
      </w:r>
      <w:r w:rsidRPr="001139C6">
        <w:rPr>
          <w:rFonts w:eastAsia="Roboto"/>
          <w:bCs/>
        </w:rPr>
        <w:t xml:space="preserve"> проведение считывания эталонных ШК и проведение тестирования работы сканеров с испорченными ШК.</w:t>
      </w:r>
    </w:p>
    <w:p w14:paraId="0EC73FC8" w14:textId="084AE9F6" w:rsidR="003031B1" w:rsidRPr="001139C6" w:rsidRDefault="003031B1" w:rsidP="003031B1">
      <w:pPr>
        <w:pStyle w:val="a3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contextualSpacing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 xml:space="preserve">Тестирование эталонных образцов производится для </w:t>
      </w:r>
      <w:r w:rsidR="009A0277" w:rsidRPr="001139C6">
        <w:rPr>
          <w:rFonts w:eastAsia="Roboto"/>
          <w:bCs/>
        </w:rPr>
        <w:t xml:space="preserve">подготовки </w:t>
      </w:r>
      <w:r w:rsidRPr="001139C6">
        <w:rPr>
          <w:rFonts w:eastAsia="Roboto"/>
          <w:bCs/>
        </w:rPr>
        <w:t>заключения о работе сканеров ШК с маркированной продукцией.</w:t>
      </w:r>
    </w:p>
    <w:p w14:paraId="0CE6A35E" w14:textId="237B1A13" w:rsidR="003031B1" w:rsidRPr="001139C6" w:rsidRDefault="003031B1" w:rsidP="003031B1">
      <w:pPr>
        <w:pStyle w:val="a3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contextualSpacing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 xml:space="preserve">Тестирован испорченных образцов производится для </w:t>
      </w:r>
      <w:r w:rsidR="009A0277" w:rsidRPr="001139C6">
        <w:rPr>
          <w:rFonts w:eastAsia="Roboto"/>
          <w:bCs/>
        </w:rPr>
        <w:t xml:space="preserve">подготовки </w:t>
      </w:r>
      <w:r w:rsidRPr="001139C6">
        <w:rPr>
          <w:rFonts w:eastAsia="Roboto"/>
          <w:bCs/>
        </w:rPr>
        <w:t>заключения о работе сканера приближенного к полевым условиям работы.</w:t>
      </w:r>
    </w:p>
    <w:p w14:paraId="0715FA1C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 xml:space="preserve"> </w:t>
      </w:r>
    </w:p>
    <w:p w14:paraId="7128B70C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Тестирования эталонных образцов ШК (образцов с производства, без повреждений).</w:t>
      </w:r>
    </w:p>
    <w:p w14:paraId="42032E03" w14:textId="77777777" w:rsidR="003031B1" w:rsidRPr="001139C6" w:rsidRDefault="003031B1" w:rsidP="003031B1">
      <w:pPr>
        <w:pStyle w:val="a3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0"/>
        <w:contextualSpacing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 xml:space="preserve">Несколько человек (рекомендуется от 3 до 5) считывают одним сканером подряд эталонные ШК одного типа (например </w:t>
      </w:r>
      <w:proofErr w:type="spellStart"/>
      <w:r w:rsidRPr="001139C6">
        <w:rPr>
          <w:rFonts w:eastAsia="Roboto"/>
          <w:bCs/>
        </w:rPr>
        <w:t>Datamatrix</w:t>
      </w:r>
      <w:proofErr w:type="spellEnd"/>
      <w:r w:rsidRPr="001139C6">
        <w:rPr>
          <w:rFonts w:eastAsia="Roboto"/>
          <w:bCs/>
        </w:rPr>
        <w:t xml:space="preserve"> товарной группы табак);</w:t>
      </w:r>
    </w:p>
    <w:p w14:paraId="0F08FD3D" w14:textId="77777777" w:rsidR="003031B1" w:rsidRPr="001139C6" w:rsidRDefault="003031B1" w:rsidP="003031B1">
      <w:pPr>
        <w:pStyle w:val="a3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contextualSpacing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Правило 4 секунд: если сканер не считывает ШК в течение четырех секунд, то данный ШК считается непрочитанным;</w:t>
      </w:r>
    </w:p>
    <w:p w14:paraId="66E7BFF6" w14:textId="77777777" w:rsidR="003031B1" w:rsidRPr="001139C6" w:rsidRDefault="003031B1" w:rsidP="003031B1">
      <w:pPr>
        <w:pStyle w:val="a3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200"/>
        <w:contextualSpacing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Первая попытка - незачетная, пробная. Последующие три цикла сканирования записываются в расчетную Таблицу 2.</w:t>
      </w:r>
    </w:p>
    <w:p w14:paraId="63BC200C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Тестирование проводится по каждому типу эталонного ШК.</w:t>
      </w:r>
    </w:p>
    <w:p w14:paraId="43266AD7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200"/>
        <w:jc w:val="both"/>
        <w:rPr>
          <w:rFonts w:eastAsia="Roboto"/>
          <w:bCs/>
        </w:rPr>
      </w:pPr>
      <w:r w:rsidRPr="001139C6">
        <w:rPr>
          <w:rFonts w:eastAsia="Roboto"/>
          <w:bCs/>
        </w:rPr>
        <w:t>Человек проводящий тестирование фиксирует результат отдельной таблицей как «Оператор».</w:t>
      </w:r>
    </w:p>
    <w:p w14:paraId="33DD84F6" w14:textId="77777777" w:rsidR="003031B1" w:rsidRPr="001139C6" w:rsidRDefault="003031B1" w:rsidP="003031B1">
      <w:pPr>
        <w:rPr>
          <w:rFonts w:eastAsia="Roboto"/>
          <w:i/>
        </w:rPr>
      </w:pPr>
      <w:r w:rsidRPr="001139C6">
        <w:rPr>
          <w:rFonts w:eastAsia="Roboto"/>
          <w:i/>
        </w:rPr>
        <w:br w:type="page"/>
      </w:r>
    </w:p>
    <w:p w14:paraId="54429673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>Таблица 2</w:t>
      </w:r>
    </w:p>
    <w:p w14:paraId="1992A5C0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29ED86C6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>Оператор</w:t>
      </w:r>
    </w:p>
    <w:tbl>
      <w:tblPr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1260"/>
        <w:gridCol w:w="1575"/>
        <w:gridCol w:w="1920"/>
        <w:gridCol w:w="2040"/>
      </w:tblGrid>
      <w:tr w:rsidR="00622A08" w:rsidRPr="001139C6" w14:paraId="405582C2" w14:textId="77777777" w:rsidTr="0060696D">
        <w:trPr>
          <w:trHeight w:val="1080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83379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Тип эталонного ШК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5EC2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iCs/>
              </w:rPr>
            </w:pPr>
            <w:r w:rsidRPr="001139C6">
              <w:rPr>
                <w:iCs/>
              </w:rPr>
              <w:t>№ попытки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FBF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Время попытки, сек (Т)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E5A4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Количество прочитанных ШК, </w:t>
            </w:r>
            <w:proofErr w:type="spellStart"/>
            <w:r w:rsidRPr="001139C6">
              <w:rPr>
                <w:rFonts w:eastAsia="Roboto"/>
                <w:iCs/>
              </w:rPr>
              <w:t>шт</w:t>
            </w:r>
            <w:proofErr w:type="spellEnd"/>
            <w:r w:rsidRPr="001139C6">
              <w:rPr>
                <w:rFonts w:eastAsia="Roboto"/>
                <w:iCs/>
              </w:rPr>
              <w:t xml:space="preserve"> (М)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7780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Количество непрочитанных ШК, </w:t>
            </w:r>
            <w:proofErr w:type="spellStart"/>
            <w:r w:rsidRPr="001139C6">
              <w:rPr>
                <w:rFonts w:eastAsia="Roboto"/>
                <w:iCs/>
              </w:rPr>
              <w:t>шт</w:t>
            </w:r>
            <w:proofErr w:type="spellEnd"/>
            <w:r w:rsidRPr="001139C6">
              <w:rPr>
                <w:rFonts w:eastAsia="Roboto"/>
                <w:iCs/>
              </w:rPr>
              <w:t xml:space="preserve"> (N)</w:t>
            </w:r>
          </w:p>
        </w:tc>
      </w:tr>
      <w:tr w:rsidR="00622A08" w:rsidRPr="001139C6" w14:paraId="1659588F" w14:textId="77777777" w:rsidTr="0060696D">
        <w:trPr>
          <w:trHeight w:val="480"/>
        </w:trPr>
        <w:tc>
          <w:tcPr>
            <w:tcW w:w="220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25D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83DF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center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F421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461F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F219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200A8890" w14:textId="77777777" w:rsidTr="0060696D">
        <w:trPr>
          <w:trHeight w:val="480"/>
        </w:trPr>
        <w:tc>
          <w:tcPr>
            <w:tcW w:w="220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153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64383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center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8D2BB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171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8A2C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7A40E01F" w14:textId="77777777" w:rsidTr="0060696D">
        <w:trPr>
          <w:trHeight w:val="480"/>
        </w:trPr>
        <w:tc>
          <w:tcPr>
            <w:tcW w:w="220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5B9F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987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center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F59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81632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62B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</w:tbl>
    <w:p w14:paraId="25E301F2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10CE5DFC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>Тестирования испорченных образцов ШК.</w:t>
      </w:r>
    </w:p>
    <w:p w14:paraId="57F84172" w14:textId="3D8CB2AF" w:rsidR="003031B1" w:rsidRPr="001139C6" w:rsidRDefault="003031B1" w:rsidP="003031B1">
      <w:pPr>
        <w:pStyle w:val="a3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00"/>
        <w:contextualSpacing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>Несколько человек (рекомендуется от 3 до 5) считывают одним сканером подряд испорченные образцы ШК одного вида (например</w:t>
      </w:r>
      <w:r w:rsidR="00622A08" w:rsidRPr="001139C6">
        <w:rPr>
          <w:rFonts w:eastAsia="Roboto"/>
          <w:iCs/>
        </w:rPr>
        <w:t>,</w:t>
      </w:r>
      <w:r w:rsidRPr="001139C6">
        <w:rPr>
          <w:rFonts w:eastAsia="Roboto"/>
          <w:iCs/>
        </w:rPr>
        <w:t xml:space="preserve"> потертые);</w:t>
      </w:r>
    </w:p>
    <w:p w14:paraId="69F39564" w14:textId="77777777" w:rsidR="003031B1" w:rsidRPr="001139C6" w:rsidRDefault="003031B1" w:rsidP="003031B1">
      <w:pPr>
        <w:pStyle w:val="a3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contextualSpacing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>Правило 4 секунд: если сканер не считывает ШК в течение четырех секунд, то данный ШК считается непрочитанным;</w:t>
      </w:r>
    </w:p>
    <w:p w14:paraId="40B71B82" w14:textId="77777777" w:rsidR="003031B1" w:rsidRPr="001139C6" w:rsidRDefault="003031B1" w:rsidP="003031B1">
      <w:pPr>
        <w:pStyle w:val="a3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200"/>
        <w:contextualSpacing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>Первая попытка - незачетная, пробная. Последующие три цикла сканирования записываются в расчетную Таблицу 3.</w:t>
      </w:r>
    </w:p>
    <w:p w14:paraId="4BA71F92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200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>Тестирование проводится по каждому виду испорченного ШК.</w:t>
      </w:r>
    </w:p>
    <w:p w14:paraId="6572F99B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200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>Человек проводящий тестирование фиксирует результат отдельной таблицей как «Оператор».</w:t>
      </w:r>
      <w:r w:rsidRPr="001139C6">
        <w:rPr>
          <w:rFonts w:eastAsia="Roboto"/>
          <w:iCs/>
        </w:rPr>
        <w:br w:type="page"/>
      </w:r>
    </w:p>
    <w:p w14:paraId="06DE99C9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>Таблица 3</w:t>
      </w:r>
    </w:p>
    <w:p w14:paraId="24BE6BC5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38391D70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>Оператор</w:t>
      </w:r>
    </w:p>
    <w:tbl>
      <w:tblPr>
        <w:tblW w:w="90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245"/>
        <w:gridCol w:w="1530"/>
        <w:gridCol w:w="1905"/>
        <w:gridCol w:w="2040"/>
      </w:tblGrid>
      <w:tr w:rsidR="00622A08" w:rsidRPr="001139C6" w14:paraId="2AED58F3" w14:textId="77777777" w:rsidTr="0060696D">
        <w:trPr>
          <w:trHeight w:val="108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B265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Вид испорченного ШК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54A3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iCs/>
              </w:rPr>
            </w:pPr>
            <w:r w:rsidRPr="001139C6">
              <w:rPr>
                <w:iCs/>
              </w:rPr>
              <w:t>№ попытки</w:t>
            </w:r>
          </w:p>
        </w:tc>
        <w:tc>
          <w:tcPr>
            <w:tcW w:w="1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ADA6B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Время попытки, сек (Т)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A063F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Количество прочитанных ШК, </w:t>
            </w:r>
            <w:proofErr w:type="spellStart"/>
            <w:r w:rsidRPr="001139C6">
              <w:rPr>
                <w:rFonts w:eastAsia="Roboto"/>
                <w:iCs/>
              </w:rPr>
              <w:t>шт</w:t>
            </w:r>
            <w:proofErr w:type="spellEnd"/>
            <w:r w:rsidRPr="001139C6">
              <w:rPr>
                <w:rFonts w:eastAsia="Roboto"/>
                <w:iCs/>
              </w:rPr>
              <w:t xml:space="preserve"> (М)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E94BF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Количество непрочитанных ШК, </w:t>
            </w:r>
            <w:proofErr w:type="spellStart"/>
            <w:r w:rsidRPr="001139C6">
              <w:rPr>
                <w:rFonts w:eastAsia="Roboto"/>
                <w:iCs/>
              </w:rPr>
              <w:t>шт</w:t>
            </w:r>
            <w:proofErr w:type="spellEnd"/>
            <w:r w:rsidRPr="001139C6">
              <w:rPr>
                <w:rFonts w:eastAsia="Roboto"/>
                <w:iCs/>
              </w:rPr>
              <w:t xml:space="preserve"> (N)</w:t>
            </w:r>
          </w:p>
        </w:tc>
      </w:tr>
      <w:tr w:rsidR="00622A08" w:rsidRPr="001139C6" w14:paraId="0D2EEC02" w14:textId="77777777" w:rsidTr="0060696D">
        <w:trPr>
          <w:trHeight w:val="480"/>
        </w:trPr>
        <w:tc>
          <w:tcPr>
            <w:tcW w:w="228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A3BE4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87CF5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center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A8D4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FC772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35920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385EBA19" w14:textId="77777777" w:rsidTr="0060696D">
        <w:trPr>
          <w:trHeight w:val="480"/>
        </w:trPr>
        <w:tc>
          <w:tcPr>
            <w:tcW w:w="22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0B1D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43A68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center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A0C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4CB5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5A819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0E0EF61A" w14:textId="77777777" w:rsidTr="0060696D">
        <w:trPr>
          <w:trHeight w:val="480"/>
        </w:trPr>
        <w:tc>
          <w:tcPr>
            <w:tcW w:w="22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2408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0FD4D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center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26E3B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B9F8F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4E76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</w:tbl>
    <w:p w14:paraId="6F03EB14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045E61D8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jc w:val="both"/>
        <w:rPr>
          <w:rFonts w:eastAsia="Roboto"/>
          <w:b/>
          <w:iCs/>
        </w:rPr>
      </w:pPr>
      <w:r w:rsidRPr="001139C6">
        <w:rPr>
          <w:rFonts w:eastAsia="Roboto"/>
          <w:b/>
          <w:iCs/>
        </w:rPr>
        <w:t>Методика анализа результатов:</w:t>
      </w:r>
    </w:p>
    <w:p w14:paraId="33DC4D72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jc w:val="both"/>
        <w:rPr>
          <w:rFonts w:eastAsia="Roboto"/>
          <w:b/>
          <w:iCs/>
        </w:rPr>
      </w:pPr>
      <w:r w:rsidRPr="001139C6">
        <w:rPr>
          <w:rFonts w:eastAsia="Roboto"/>
          <w:iCs/>
        </w:rPr>
        <w:t>Основываясь на полученных результатах тестов, составляется итоговая сравнительная таблица, содержащая следующие столбцы:</w:t>
      </w:r>
    </w:p>
    <w:p w14:paraId="2593EE2D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3724ED12" w14:textId="77777777" w:rsidR="003031B1" w:rsidRPr="001139C6" w:rsidRDefault="003031B1" w:rsidP="003031B1">
      <w:pPr>
        <w:pStyle w:val="a3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contextualSpacing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 xml:space="preserve">Среднее время чтения одно пачки </w:t>
      </w:r>
      <w:proofErr w:type="spellStart"/>
      <w:r w:rsidRPr="001139C6">
        <w:rPr>
          <w:rFonts w:eastAsia="Roboto"/>
          <w:b/>
          <w:iCs/>
        </w:rPr>
        <w:t>Тср</w:t>
      </w:r>
      <w:proofErr w:type="spellEnd"/>
      <w:r w:rsidRPr="001139C6">
        <w:rPr>
          <w:rFonts w:eastAsia="Roboto"/>
          <w:iCs/>
        </w:rPr>
        <w:t>, которая вычисляется следующим образом:</w:t>
      </w:r>
    </w:p>
    <w:p w14:paraId="1EA79246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left="1080" w:hanging="360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 xml:space="preserve">                                       </w:t>
      </w:r>
      <w:r w:rsidRPr="001139C6">
        <w:rPr>
          <w:rFonts w:eastAsia="Roboto"/>
          <w:iCs/>
          <w:noProof/>
        </w:rPr>
        <w:drawing>
          <wp:inline distT="114300" distB="114300" distL="114300" distR="114300" wp14:anchorId="4886533D" wp14:editId="643414E3">
            <wp:extent cx="1485900" cy="533400"/>
            <wp:effectExtent l="0" t="0" r="0" b="0"/>
            <wp:docPr id="1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A34CE4" w14:textId="0BC331B2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>где, T - общее время сканирования, t - среднее время</w:t>
      </w:r>
      <w:r w:rsidR="00622A08" w:rsidRPr="001139C6">
        <w:rPr>
          <w:rFonts w:eastAsia="Roboto"/>
          <w:iCs/>
        </w:rPr>
        <w:t>,</w:t>
      </w:r>
      <w:r w:rsidRPr="001139C6">
        <w:rPr>
          <w:rFonts w:eastAsia="Roboto"/>
          <w:iCs/>
        </w:rPr>
        <w:t xml:space="preserve"> потраченное на чтение нечитаемых ШК (рекомендуем значение = 7 сек), N - количество непрочитанных пачек, M - количество прочитанных пачек</w:t>
      </w:r>
    </w:p>
    <w:p w14:paraId="1CC988EB" w14:textId="77777777" w:rsidR="003031B1" w:rsidRPr="001139C6" w:rsidRDefault="003031B1" w:rsidP="003031B1">
      <w:pPr>
        <w:pStyle w:val="a3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contextualSpacing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 xml:space="preserve">Количество считанных ШК в минуту </w:t>
      </w:r>
      <w:r w:rsidRPr="001139C6">
        <w:rPr>
          <w:rFonts w:eastAsia="Roboto"/>
          <w:b/>
          <w:iCs/>
        </w:rPr>
        <w:t>К</w:t>
      </w:r>
      <w:r w:rsidRPr="001139C6">
        <w:rPr>
          <w:rFonts w:eastAsia="Roboto"/>
          <w:iCs/>
        </w:rPr>
        <w:t xml:space="preserve"> рассчитывается по формуле:</w:t>
      </w:r>
    </w:p>
    <w:p w14:paraId="7A965AC9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left="1080" w:hanging="360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ab/>
      </w:r>
      <w:r w:rsidRPr="001139C6">
        <w:rPr>
          <w:rFonts w:eastAsia="Roboto"/>
          <w:iCs/>
        </w:rPr>
        <w:tab/>
      </w:r>
      <w:r w:rsidRPr="001139C6">
        <w:rPr>
          <w:rFonts w:eastAsia="Roboto"/>
          <w:iCs/>
        </w:rPr>
        <w:tab/>
      </w:r>
      <w:r w:rsidRPr="001139C6">
        <w:rPr>
          <w:rFonts w:eastAsia="Roboto"/>
          <w:iCs/>
        </w:rPr>
        <w:tab/>
        <w:t xml:space="preserve">     </w:t>
      </w:r>
      <w:r w:rsidRPr="001139C6">
        <w:rPr>
          <w:rFonts w:eastAsia="Roboto"/>
          <w:iCs/>
          <w:noProof/>
        </w:rPr>
        <w:drawing>
          <wp:inline distT="114300" distB="114300" distL="114300" distR="114300" wp14:anchorId="3D123E7A" wp14:editId="7FF3AB61">
            <wp:extent cx="981075" cy="561975"/>
            <wp:effectExtent l="0" t="0" r="0" b="0"/>
            <wp:docPr id="10" name="image14.png" descr="Изображение выглядит как текст&#10;&#10;Автоматически созданное описа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png" descr="Изображение выглядит как текст&#10;&#10;Автоматически созданное описание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61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25D2CB" w14:textId="77777777" w:rsidR="003031B1" w:rsidRPr="001139C6" w:rsidRDefault="003031B1" w:rsidP="003031B1">
      <w:pPr>
        <w:pStyle w:val="a3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contextualSpacing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>Количество непрочитанных ШК</w:t>
      </w:r>
    </w:p>
    <w:p w14:paraId="4714A6AA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7E4A9767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>Всю полученную информацию отражаем в протоколе тестирования (см. Приложение 1).</w:t>
      </w:r>
      <w:r w:rsidRPr="001139C6">
        <w:rPr>
          <w:rFonts w:eastAsia="Roboto"/>
          <w:iCs/>
        </w:rPr>
        <w:br w:type="page"/>
      </w:r>
    </w:p>
    <w:p w14:paraId="0E9F4DD8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>Приложение 1</w:t>
      </w:r>
    </w:p>
    <w:p w14:paraId="107A2207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38780FC1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left="1420"/>
        <w:jc w:val="right"/>
        <w:rPr>
          <w:rFonts w:eastAsia="Roboto"/>
          <w:iCs/>
        </w:rPr>
      </w:pPr>
      <w:r w:rsidRPr="001139C6">
        <w:rPr>
          <w:rFonts w:eastAsia="Roboto"/>
          <w:b/>
          <w:iCs/>
        </w:rPr>
        <w:t xml:space="preserve">                                                         </w:t>
      </w:r>
      <w:r w:rsidRPr="001139C6">
        <w:rPr>
          <w:rFonts w:eastAsia="Roboto"/>
          <w:b/>
          <w:iCs/>
        </w:rPr>
        <w:tab/>
      </w:r>
      <w:r w:rsidRPr="001139C6">
        <w:rPr>
          <w:rFonts w:eastAsia="Roboto"/>
          <w:iCs/>
        </w:rPr>
        <w:t xml:space="preserve">          </w:t>
      </w:r>
      <w:r w:rsidRPr="001139C6">
        <w:rPr>
          <w:rFonts w:eastAsia="Roboto"/>
          <w:iCs/>
        </w:rPr>
        <w:tab/>
        <w:t>«___</w:t>
      </w:r>
      <w:proofErr w:type="gramStart"/>
      <w:r w:rsidRPr="001139C6">
        <w:rPr>
          <w:rFonts w:eastAsia="Roboto"/>
          <w:iCs/>
        </w:rPr>
        <w:t>_»_</w:t>
      </w:r>
      <w:proofErr w:type="gramEnd"/>
      <w:r w:rsidRPr="001139C6">
        <w:rPr>
          <w:rFonts w:eastAsia="Roboto"/>
          <w:iCs/>
        </w:rPr>
        <w:t>___________20___г.</w:t>
      </w:r>
    </w:p>
    <w:p w14:paraId="71013534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11060"/>
        <w:jc w:val="center"/>
        <w:rPr>
          <w:rFonts w:eastAsia="Roboto"/>
          <w:b/>
          <w:iCs/>
        </w:rPr>
      </w:pPr>
      <w:r w:rsidRPr="001139C6">
        <w:rPr>
          <w:rFonts w:eastAsia="Roboto"/>
          <w:b/>
          <w:iCs/>
        </w:rPr>
        <w:t xml:space="preserve"> </w:t>
      </w:r>
    </w:p>
    <w:p w14:paraId="566300C7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center"/>
        <w:rPr>
          <w:rFonts w:eastAsia="Roboto"/>
          <w:b/>
          <w:iCs/>
        </w:rPr>
      </w:pPr>
      <w:r w:rsidRPr="001139C6">
        <w:rPr>
          <w:rFonts w:eastAsia="Roboto"/>
          <w:b/>
          <w:iCs/>
        </w:rPr>
        <w:t>ПРОТОКОЛ</w:t>
      </w:r>
    </w:p>
    <w:p w14:paraId="2F21B9EC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center"/>
        <w:rPr>
          <w:rFonts w:eastAsia="Roboto"/>
          <w:b/>
          <w:iCs/>
        </w:rPr>
      </w:pPr>
      <w:r w:rsidRPr="001139C6">
        <w:rPr>
          <w:rFonts w:eastAsia="Roboto"/>
          <w:b/>
          <w:iCs/>
        </w:rPr>
        <w:t>испытаний образца модели сканера</w:t>
      </w:r>
    </w:p>
    <w:p w14:paraId="3BE64E3A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center"/>
        <w:rPr>
          <w:rFonts w:eastAsia="Roboto"/>
          <w:b/>
          <w:iCs/>
        </w:rPr>
      </w:pPr>
      <w:r w:rsidRPr="001139C6">
        <w:rPr>
          <w:rFonts w:eastAsia="Roboto"/>
          <w:b/>
          <w:iCs/>
        </w:rPr>
        <w:t>_____________________________________</w:t>
      </w:r>
    </w:p>
    <w:p w14:paraId="0D53E974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center"/>
        <w:rPr>
          <w:rFonts w:eastAsia="Roboto"/>
          <w:iCs/>
        </w:rPr>
      </w:pPr>
      <w:r w:rsidRPr="001139C6">
        <w:rPr>
          <w:rFonts w:eastAsia="Roboto"/>
          <w:iCs/>
        </w:rPr>
        <w:t>(Наименование модели сканера)</w:t>
      </w:r>
    </w:p>
    <w:p w14:paraId="672FCD92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2FEE505A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648D5F44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>Описание характеристик сканера, предоставленных заводом-изготовителем.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22A08" w:rsidRPr="001139C6" w14:paraId="1216140D" w14:textId="77777777" w:rsidTr="0060696D">
        <w:trPr>
          <w:trHeight w:val="222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C93FD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</w:tbl>
    <w:p w14:paraId="740BE09B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06B488C2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56EF2410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2F474C63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b/>
          <w:iCs/>
        </w:rPr>
      </w:pPr>
      <w:r w:rsidRPr="001139C6">
        <w:rPr>
          <w:rFonts w:eastAsia="Roboto"/>
          <w:b/>
          <w:iCs/>
        </w:rPr>
        <w:t>Результаты испытаний эталонных образцов ШК приведены в таблице:</w:t>
      </w:r>
    </w:p>
    <w:tbl>
      <w:tblPr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7"/>
        <w:gridCol w:w="2001"/>
        <w:gridCol w:w="1338"/>
        <w:gridCol w:w="1465"/>
        <w:gridCol w:w="2239"/>
      </w:tblGrid>
      <w:tr w:rsidR="00622A08" w:rsidRPr="001139C6" w14:paraId="266139C2" w14:textId="77777777" w:rsidTr="0060696D">
        <w:trPr>
          <w:trHeight w:val="1280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A2BE2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center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2669B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Тип ШК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F233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proofErr w:type="spellStart"/>
            <w:r w:rsidRPr="001139C6">
              <w:rPr>
                <w:rFonts w:eastAsia="Roboto"/>
                <w:iCs/>
              </w:rPr>
              <w:t>Тср</w:t>
            </w:r>
            <w:proofErr w:type="spellEnd"/>
            <w:r w:rsidRPr="001139C6">
              <w:rPr>
                <w:rFonts w:eastAsia="Roboto"/>
                <w:iCs/>
              </w:rPr>
              <w:t>, сек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6303F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К, </w:t>
            </w:r>
            <w:proofErr w:type="spellStart"/>
            <w:r w:rsidRPr="001139C6">
              <w:rPr>
                <w:rFonts w:eastAsia="Roboto"/>
                <w:iCs/>
              </w:rPr>
              <w:t>шт</w:t>
            </w:r>
            <w:proofErr w:type="spellEnd"/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BC2F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Кол-во непрочитанных ШК, </w:t>
            </w:r>
            <w:proofErr w:type="spellStart"/>
            <w:r w:rsidRPr="001139C6">
              <w:rPr>
                <w:rFonts w:eastAsia="Roboto"/>
                <w:iCs/>
              </w:rPr>
              <w:t>шт</w:t>
            </w:r>
            <w:proofErr w:type="spellEnd"/>
          </w:p>
        </w:tc>
      </w:tr>
      <w:tr w:rsidR="00622A08" w:rsidRPr="001139C6" w14:paraId="037DD188" w14:textId="77777777" w:rsidTr="0060696D">
        <w:trPr>
          <w:trHeight w:val="680"/>
        </w:trPr>
        <w:tc>
          <w:tcPr>
            <w:tcW w:w="19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836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Оператор 1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B85B3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4F82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892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7567D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5E69CFD5" w14:textId="77777777" w:rsidTr="0060696D">
        <w:trPr>
          <w:trHeight w:val="680"/>
        </w:trPr>
        <w:tc>
          <w:tcPr>
            <w:tcW w:w="19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BF2E6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226A3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12731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92C8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E644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55B6FD3B" w14:textId="77777777" w:rsidTr="0060696D">
        <w:trPr>
          <w:trHeight w:val="680"/>
        </w:trPr>
        <w:tc>
          <w:tcPr>
            <w:tcW w:w="19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708A1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2D1B1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35EE5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7119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BBA4D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408058D9" w14:textId="77777777" w:rsidTr="0060696D">
        <w:trPr>
          <w:trHeight w:val="680"/>
        </w:trPr>
        <w:tc>
          <w:tcPr>
            <w:tcW w:w="19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D916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Оператор 2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1105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D8CBD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F70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264D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3F1BF61B" w14:textId="77777777" w:rsidTr="0060696D">
        <w:trPr>
          <w:trHeight w:val="680"/>
        </w:trPr>
        <w:tc>
          <w:tcPr>
            <w:tcW w:w="19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D66D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BA39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7EE4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F8C1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FCD3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071BBAE6" w14:textId="77777777" w:rsidTr="0060696D">
        <w:trPr>
          <w:trHeight w:val="680"/>
        </w:trPr>
        <w:tc>
          <w:tcPr>
            <w:tcW w:w="19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404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AEC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9B22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124B9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779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531A0111" w14:textId="77777777" w:rsidTr="0060696D">
        <w:trPr>
          <w:trHeight w:val="680"/>
        </w:trPr>
        <w:tc>
          <w:tcPr>
            <w:tcW w:w="198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DBC81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Оператор 3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58E7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7FAEB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FB5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3F6A6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6F3F5B49" w14:textId="77777777" w:rsidTr="0060696D">
        <w:trPr>
          <w:trHeight w:val="680"/>
        </w:trPr>
        <w:tc>
          <w:tcPr>
            <w:tcW w:w="19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7BCF3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6C99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B1DE0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5CA42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CFC14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24856AF7" w14:textId="77777777" w:rsidTr="0060696D">
        <w:trPr>
          <w:trHeight w:val="680"/>
        </w:trPr>
        <w:tc>
          <w:tcPr>
            <w:tcW w:w="198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FF6B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AE7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E2282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ECB2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4E080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7EAA2E25" w14:textId="77777777" w:rsidTr="0060696D">
        <w:trPr>
          <w:trHeight w:val="980"/>
        </w:trPr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3EC1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b/>
                <w:iCs/>
              </w:rPr>
            </w:pPr>
            <w:r w:rsidRPr="001139C6">
              <w:rPr>
                <w:rFonts w:eastAsia="Roboto"/>
                <w:b/>
                <w:iCs/>
              </w:rPr>
              <w:t>Среднее значение</w:t>
            </w:r>
          </w:p>
        </w:tc>
        <w:tc>
          <w:tcPr>
            <w:tcW w:w="2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52E5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3465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6F0A3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974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</w:tbl>
    <w:p w14:paraId="61B939D9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both"/>
        <w:rPr>
          <w:iCs/>
        </w:rPr>
      </w:pPr>
      <w:r w:rsidRPr="001139C6">
        <w:rPr>
          <w:iCs/>
        </w:rPr>
        <w:t xml:space="preserve"> </w:t>
      </w:r>
    </w:p>
    <w:p w14:paraId="19ED3624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rFonts w:eastAsia="Roboto"/>
          <w:b/>
          <w:iCs/>
        </w:rPr>
      </w:pPr>
      <w:r w:rsidRPr="001139C6">
        <w:rPr>
          <w:rFonts w:eastAsia="Roboto"/>
          <w:b/>
          <w:iCs/>
        </w:rPr>
        <w:t>Результаты испытаний испорченных образцов ШК приведены в таблице:</w:t>
      </w:r>
    </w:p>
    <w:tbl>
      <w:tblPr>
        <w:tblpPr w:leftFromText="180" w:rightFromText="180" w:vertAnchor="text" w:tblpY="1"/>
        <w:tblOverlap w:val="never"/>
        <w:tblW w:w="90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39"/>
        <w:gridCol w:w="2190"/>
        <w:gridCol w:w="1292"/>
        <w:gridCol w:w="1390"/>
        <w:gridCol w:w="2218"/>
      </w:tblGrid>
      <w:tr w:rsidR="00622A08" w:rsidRPr="001139C6" w14:paraId="459AFB18" w14:textId="77777777" w:rsidTr="0060696D">
        <w:trPr>
          <w:trHeight w:val="1280"/>
        </w:trPr>
        <w:tc>
          <w:tcPr>
            <w:tcW w:w="1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C3AB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center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940A0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Вид испорченного ШК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11B3B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proofErr w:type="spellStart"/>
            <w:r w:rsidRPr="001139C6">
              <w:rPr>
                <w:rFonts w:eastAsia="Roboto"/>
                <w:iCs/>
              </w:rPr>
              <w:t>Тср</w:t>
            </w:r>
            <w:proofErr w:type="spellEnd"/>
            <w:r w:rsidRPr="001139C6">
              <w:rPr>
                <w:rFonts w:eastAsia="Roboto"/>
                <w:iCs/>
              </w:rPr>
              <w:t>, сек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E8FDD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К, </w:t>
            </w:r>
            <w:proofErr w:type="spellStart"/>
            <w:r w:rsidRPr="001139C6">
              <w:rPr>
                <w:rFonts w:eastAsia="Roboto"/>
                <w:iCs/>
              </w:rPr>
              <w:t>шт</w:t>
            </w:r>
            <w:proofErr w:type="spellEnd"/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1B434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Кол-во непрочитанных ШК, </w:t>
            </w:r>
            <w:proofErr w:type="spellStart"/>
            <w:r w:rsidRPr="001139C6">
              <w:rPr>
                <w:rFonts w:eastAsia="Roboto"/>
                <w:iCs/>
              </w:rPr>
              <w:t>шт</w:t>
            </w:r>
            <w:proofErr w:type="spellEnd"/>
          </w:p>
        </w:tc>
      </w:tr>
      <w:tr w:rsidR="00622A08" w:rsidRPr="001139C6" w14:paraId="4E1772AC" w14:textId="77777777" w:rsidTr="0060696D">
        <w:trPr>
          <w:trHeight w:val="680"/>
        </w:trPr>
        <w:tc>
          <w:tcPr>
            <w:tcW w:w="19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AE25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Оператор 1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8A6E5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776C9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4BD76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1370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4F4742D2" w14:textId="77777777" w:rsidTr="0060696D">
        <w:trPr>
          <w:trHeight w:val="680"/>
        </w:trPr>
        <w:tc>
          <w:tcPr>
            <w:tcW w:w="1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71928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0A3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DD566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04F5F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1B485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293FA8CF" w14:textId="77777777" w:rsidTr="0060696D">
        <w:trPr>
          <w:trHeight w:val="680"/>
        </w:trPr>
        <w:tc>
          <w:tcPr>
            <w:tcW w:w="1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551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D5025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852D1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D851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084B4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57ABAE4C" w14:textId="77777777" w:rsidTr="0060696D">
        <w:trPr>
          <w:trHeight w:val="680"/>
        </w:trPr>
        <w:tc>
          <w:tcPr>
            <w:tcW w:w="19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E89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Оператор 2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999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056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9230F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9E9C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76F0BCB2" w14:textId="77777777" w:rsidTr="0060696D">
        <w:trPr>
          <w:trHeight w:val="680"/>
        </w:trPr>
        <w:tc>
          <w:tcPr>
            <w:tcW w:w="1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89ED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A2DA6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63085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0117F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EAEF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6548A5E6" w14:textId="77777777" w:rsidTr="0060696D">
        <w:trPr>
          <w:trHeight w:val="680"/>
        </w:trPr>
        <w:tc>
          <w:tcPr>
            <w:tcW w:w="1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3EBC2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824F4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E7650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DB473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0945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5D5E0EEA" w14:textId="77777777" w:rsidTr="0060696D">
        <w:trPr>
          <w:trHeight w:val="680"/>
        </w:trPr>
        <w:tc>
          <w:tcPr>
            <w:tcW w:w="193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15AE6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>Оператор 3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E413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816B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E1E0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3FD0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506B3C58" w14:textId="77777777" w:rsidTr="0060696D">
        <w:trPr>
          <w:trHeight w:val="680"/>
        </w:trPr>
        <w:tc>
          <w:tcPr>
            <w:tcW w:w="1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F06B0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08C6B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AFB9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D37A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CEDC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370C1E4F" w14:textId="77777777" w:rsidTr="0060696D">
        <w:trPr>
          <w:trHeight w:val="680"/>
        </w:trPr>
        <w:tc>
          <w:tcPr>
            <w:tcW w:w="193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6CD44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iCs/>
              </w:rPr>
            </w:pP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869D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17DD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6987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F3DA1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  <w:tr w:rsidR="00622A08" w:rsidRPr="001139C6" w14:paraId="7CEC7119" w14:textId="77777777" w:rsidTr="0060696D">
        <w:trPr>
          <w:trHeight w:val="980"/>
        </w:trPr>
        <w:tc>
          <w:tcPr>
            <w:tcW w:w="19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387D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b/>
                <w:iCs/>
              </w:rPr>
            </w:pPr>
            <w:r w:rsidRPr="001139C6">
              <w:rPr>
                <w:rFonts w:eastAsia="Roboto"/>
                <w:b/>
                <w:iCs/>
              </w:rPr>
              <w:t>Среднее значение</w:t>
            </w:r>
          </w:p>
        </w:tc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F9728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2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68EA9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948E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ED70A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right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</w:tbl>
    <w:p w14:paraId="15BBBD74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5E5FB7DF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 xml:space="preserve"> </w:t>
      </w:r>
    </w:p>
    <w:p w14:paraId="191DD0B6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both"/>
        <w:rPr>
          <w:rFonts w:eastAsia="Roboto"/>
          <w:iCs/>
        </w:rPr>
      </w:pPr>
      <w:r w:rsidRPr="001139C6">
        <w:rPr>
          <w:rFonts w:eastAsia="Roboto"/>
          <w:iCs/>
        </w:rPr>
        <w:t>Заключение:</w:t>
      </w:r>
    </w:p>
    <w:tbl>
      <w:tblPr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622A08" w:rsidRPr="001139C6" w14:paraId="565D3270" w14:textId="77777777" w:rsidTr="0060696D">
        <w:trPr>
          <w:trHeight w:val="166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A2C5" w14:textId="77777777" w:rsidR="003031B1" w:rsidRPr="001139C6" w:rsidRDefault="003031B1" w:rsidP="0060696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after="120"/>
              <w:ind w:firstLine="709"/>
              <w:jc w:val="both"/>
              <w:rPr>
                <w:rFonts w:eastAsia="Roboto"/>
                <w:iCs/>
              </w:rPr>
            </w:pPr>
            <w:r w:rsidRPr="001139C6">
              <w:rPr>
                <w:rFonts w:eastAsia="Roboto"/>
                <w:iCs/>
              </w:rPr>
              <w:t xml:space="preserve"> </w:t>
            </w:r>
          </w:p>
        </w:tc>
      </w:tr>
    </w:tbl>
    <w:p w14:paraId="5064C87B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iCs/>
        </w:rPr>
      </w:pPr>
    </w:p>
    <w:p w14:paraId="456BEFB3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ind w:firstLine="709"/>
        <w:jc w:val="right"/>
        <w:rPr>
          <w:iCs/>
        </w:rPr>
      </w:pPr>
    </w:p>
    <w:tbl>
      <w:tblPr>
        <w:tblW w:w="9029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622A08" w:rsidRPr="001139C6" w14:paraId="1A8423A3" w14:textId="77777777" w:rsidTr="0060696D">
        <w:trPr>
          <w:jc w:val="right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777C6" w14:textId="77777777" w:rsidR="003031B1" w:rsidRPr="001139C6" w:rsidRDefault="003031B1" w:rsidP="00606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</w:rPr>
            </w:pPr>
            <w:r w:rsidRPr="001139C6">
              <w:rPr>
                <w:iCs/>
              </w:rPr>
              <w:t>Оператор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AC749" w14:textId="77777777" w:rsidR="003031B1" w:rsidRPr="001139C6" w:rsidRDefault="003031B1" w:rsidP="00606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</w:rPr>
            </w:pPr>
            <w:r w:rsidRPr="001139C6">
              <w:rPr>
                <w:iCs/>
              </w:rPr>
              <w:t>_____________________</w:t>
            </w:r>
          </w:p>
          <w:p w14:paraId="675C2BFC" w14:textId="77777777" w:rsidR="003031B1" w:rsidRPr="001139C6" w:rsidRDefault="003031B1" w:rsidP="00606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</w:rPr>
            </w:pPr>
            <w:r w:rsidRPr="001139C6">
              <w:rPr>
                <w:iCs/>
              </w:rPr>
              <w:t xml:space="preserve">             (подпись)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05509" w14:textId="77777777" w:rsidR="003031B1" w:rsidRPr="001139C6" w:rsidRDefault="003031B1" w:rsidP="00606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</w:rPr>
            </w:pPr>
            <w:r w:rsidRPr="001139C6">
              <w:rPr>
                <w:iCs/>
              </w:rPr>
              <w:t>_______________________</w:t>
            </w:r>
          </w:p>
          <w:p w14:paraId="4B9B2917" w14:textId="77777777" w:rsidR="003031B1" w:rsidRPr="001139C6" w:rsidRDefault="003031B1" w:rsidP="00606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</w:rPr>
            </w:pPr>
            <w:r w:rsidRPr="001139C6">
              <w:rPr>
                <w:iCs/>
              </w:rPr>
              <w:t xml:space="preserve">                 (ФИО)</w:t>
            </w:r>
          </w:p>
        </w:tc>
      </w:tr>
      <w:tr w:rsidR="00622A08" w:rsidRPr="001139C6" w14:paraId="7A49040F" w14:textId="77777777" w:rsidTr="0060696D">
        <w:trPr>
          <w:jc w:val="right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7D43E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>Оператор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638EB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>_____________________</w:t>
            </w:r>
          </w:p>
          <w:p w14:paraId="30728CE1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 xml:space="preserve">             (подпись)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350CE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>_______________________</w:t>
            </w:r>
          </w:p>
          <w:p w14:paraId="6F8FCA19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 xml:space="preserve">                 (ФИО)</w:t>
            </w:r>
          </w:p>
        </w:tc>
      </w:tr>
      <w:tr w:rsidR="00622A08" w:rsidRPr="001139C6" w14:paraId="4C59F669" w14:textId="77777777" w:rsidTr="0060696D">
        <w:trPr>
          <w:jc w:val="right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DB1B4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>Оператор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22C8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>_____________________</w:t>
            </w:r>
          </w:p>
          <w:p w14:paraId="1ECE04B6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 xml:space="preserve">             (подпись)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7A7B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>_______________________</w:t>
            </w:r>
          </w:p>
          <w:p w14:paraId="2E429BA6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 xml:space="preserve">                 (ФИО)</w:t>
            </w:r>
          </w:p>
        </w:tc>
      </w:tr>
      <w:tr w:rsidR="00622A08" w:rsidRPr="001139C6" w14:paraId="5201563E" w14:textId="77777777" w:rsidTr="0060696D">
        <w:trPr>
          <w:jc w:val="right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0272" w14:textId="77777777" w:rsidR="003031B1" w:rsidRPr="001139C6" w:rsidRDefault="003031B1" w:rsidP="006069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Cs/>
              </w:rPr>
            </w:pPr>
            <w:r w:rsidRPr="001139C6">
              <w:rPr>
                <w:iCs/>
              </w:rPr>
              <w:t>Эксперт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DA343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>_____________________</w:t>
            </w:r>
          </w:p>
          <w:p w14:paraId="380CFEA2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 xml:space="preserve">             (подпись)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56A7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>_______________________</w:t>
            </w:r>
          </w:p>
          <w:p w14:paraId="13B641A7" w14:textId="77777777" w:rsidR="003031B1" w:rsidRPr="001139C6" w:rsidRDefault="003031B1" w:rsidP="0060696D">
            <w:pPr>
              <w:widowControl w:val="0"/>
              <w:rPr>
                <w:iCs/>
              </w:rPr>
            </w:pPr>
            <w:r w:rsidRPr="001139C6">
              <w:rPr>
                <w:iCs/>
              </w:rPr>
              <w:t xml:space="preserve">                 (ФИО)</w:t>
            </w:r>
          </w:p>
        </w:tc>
      </w:tr>
    </w:tbl>
    <w:p w14:paraId="185679AB" w14:textId="77777777" w:rsidR="003031B1" w:rsidRPr="001139C6" w:rsidRDefault="003031B1" w:rsidP="003031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60" w:after="120"/>
        <w:rPr>
          <w:iCs/>
        </w:rPr>
      </w:pPr>
    </w:p>
    <w:p w14:paraId="3F72356D" w14:textId="77777777" w:rsidR="00537BD7" w:rsidRPr="001139C6" w:rsidRDefault="00537BD7" w:rsidP="009F1671">
      <w:pPr>
        <w:rPr>
          <w:b/>
          <w:bCs/>
          <w:iCs/>
          <w:lang w:val="en-US"/>
        </w:rPr>
      </w:pPr>
    </w:p>
    <w:sectPr w:rsidR="00537BD7" w:rsidRPr="0011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AF0"/>
    <w:multiLevelType w:val="hybridMultilevel"/>
    <w:tmpl w:val="28269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5684"/>
    <w:multiLevelType w:val="hybridMultilevel"/>
    <w:tmpl w:val="B116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05ACD"/>
    <w:multiLevelType w:val="hybridMultilevel"/>
    <w:tmpl w:val="D0A4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53E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C21845"/>
    <w:multiLevelType w:val="hybridMultilevel"/>
    <w:tmpl w:val="68A29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E773A"/>
    <w:multiLevelType w:val="hybridMultilevel"/>
    <w:tmpl w:val="94AAB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51D5F"/>
    <w:multiLevelType w:val="hybridMultilevel"/>
    <w:tmpl w:val="EB56C2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5274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2FB698F"/>
    <w:multiLevelType w:val="hybridMultilevel"/>
    <w:tmpl w:val="D21CFC1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92" w:hanging="360"/>
      </w:pPr>
    </w:lvl>
    <w:lvl w:ilvl="2" w:tplc="0419001B">
      <w:start w:val="1"/>
      <w:numFmt w:val="lowerRoman"/>
      <w:lvlText w:val="%3."/>
      <w:lvlJc w:val="right"/>
      <w:pPr>
        <w:ind w:left="1812" w:hanging="180"/>
      </w:pPr>
    </w:lvl>
    <w:lvl w:ilvl="3" w:tplc="0419000F">
      <w:start w:val="1"/>
      <w:numFmt w:val="decimal"/>
      <w:lvlText w:val="%4."/>
      <w:lvlJc w:val="left"/>
      <w:pPr>
        <w:ind w:left="2532" w:hanging="360"/>
      </w:pPr>
    </w:lvl>
    <w:lvl w:ilvl="4" w:tplc="04190019">
      <w:start w:val="1"/>
      <w:numFmt w:val="lowerLetter"/>
      <w:lvlText w:val="%5."/>
      <w:lvlJc w:val="left"/>
      <w:pPr>
        <w:ind w:left="3252" w:hanging="360"/>
      </w:pPr>
    </w:lvl>
    <w:lvl w:ilvl="5" w:tplc="0419001B">
      <w:start w:val="1"/>
      <w:numFmt w:val="lowerRoman"/>
      <w:lvlText w:val="%6."/>
      <w:lvlJc w:val="right"/>
      <w:pPr>
        <w:ind w:left="3972" w:hanging="180"/>
      </w:pPr>
    </w:lvl>
    <w:lvl w:ilvl="6" w:tplc="0419000F">
      <w:start w:val="1"/>
      <w:numFmt w:val="decimal"/>
      <w:lvlText w:val="%7."/>
      <w:lvlJc w:val="left"/>
      <w:pPr>
        <w:ind w:left="4692" w:hanging="360"/>
      </w:pPr>
    </w:lvl>
    <w:lvl w:ilvl="7" w:tplc="04190019">
      <w:start w:val="1"/>
      <w:numFmt w:val="lowerLetter"/>
      <w:lvlText w:val="%8."/>
      <w:lvlJc w:val="left"/>
      <w:pPr>
        <w:ind w:left="5412" w:hanging="360"/>
      </w:pPr>
    </w:lvl>
    <w:lvl w:ilvl="8" w:tplc="0419001B">
      <w:start w:val="1"/>
      <w:numFmt w:val="lowerRoman"/>
      <w:lvlText w:val="%9."/>
      <w:lvlJc w:val="right"/>
      <w:pPr>
        <w:ind w:left="6132" w:hanging="180"/>
      </w:pPr>
    </w:lvl>
  </w:abstractNum>
  <w:abstractNum w:abstractNumId="9" w15:restartNumberingAfterBreak="0">
    <w:nsid w:val="49115DCC"/>
    <w:multiLevelType w:val="hybridMultilevel"/>
    <w:tmpl w:val="355A2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351A9"/>
    <w:multiLevelType w:val="hybridMultilevel"/>
    <w:tmpl w:val="1658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F10B43"/>
    <w:multiLevelType w:val="hybridMultilevel"/>
    <w:tmpl w:val="BE2C4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702D9B"/>
    <w:multiLevelType w:val="hybridMultilevel"/>
    <w:tmpl w:val="CEA066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2403A2"/>
    <w:multiLevelType w:val="hybridMultilevel"/>
    <w:tmpl w:val="3E2A2B5A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3413DD"/>
    <w:multiLevelType w:val="hybridMultilevel"/>
    <w:tmpl w:val="D57ECE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E171A3"/>
    <w:multiLevelType w:val="hybridMultilevel"/>
    <w:tmpl w:val="8038684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22218"/>
    <w:multiLevelType w:val="hybridMultilevel"/>
    <w:tmpl w:val="55E00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6F0822"/>
    <w:multiLevelType w:val="hybridMultilevel"/>
    <w:tmpl w:val="7FB47C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1"/>
  </w:num>
  <w:num w:numId="5">
    <w:abstractNumId w:val="6"/>
  </w:num>
  <w:num w:numId="6">
    <w:abstractNumId w:val="15"/>
  </w:num>
  <w:num w:numId="7">
    <w:abstractNumId w:val="7"/>
  </w:num>
  <w:num w:numId="8">
    <w:abstractNumId w:val="3"/>
  </w:num>
  <w:num w:numId="9">
    <w:abstractNumId w:val="14"/>
  </w:num>
  <w:num w:numId="10">
    <w:abstractNumId w:val="13"/>
  </w:num>
  <w:num w:numId="11">
    <w:abstractNumId w:val="5"/>
  </w:num>
  <w:num w:numId="12">
    <w:abstractNumId w:val="4"/>
  </w:num>
  <w:num w:numId="13">
    <w:abstractNumId w:val="10"/>
  </w:num>
  <w:num w:numId="14">
    <w:abstractNumId w:val="2"/>
  </w:num>
  <w:num w:numId="15">
    <w:abstractNumId w:val="0"/>
  </w:num>
  <w:num w:numId="16">
    <w:abstractNumId w:val="16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EF6"/>
    <w:rsid w:val="00034C98"/>
    <w:rsid w:val="00041DC2"/>
    <w:rsid w:val="00101D5B"/>
    <w:rsid w:val="001139C6"/>
    <w:rsid w:val="00146EC1"/>
    <w:rsid w:val="001557F8"/>
    <w:rsid w:val="001560B5"/>
    <w:rsid w:val="00186510"/>
    <w:rsid w:val="001A3F80"/>
    <w:rsid w:val="001D2BC6"/>
    <w:rsid w:val="001D7645"/>
    <w:rsid w:val="001F09F4"/>
    <w:rsid w:val="00211521"/>
    <w:rsid w:val="002141ED"/>
    <w:rsid w:val="002459E6"/>
    <w:rsid w:val="002A1840"/>
    <w:rsid w:val="003031B1"/>
    <w:rsid w:val="0031769A"/>
    <w:rsid w:val="00323FD7"/>
    <w:rsid w:val="00334276"/>
    <w:rsid w:val="003466BE"/>
    <w:rsid w:val="003510D8"/>
    <w:rsid w:val="00354AC9"/>
    <w:rsid w:val="003B4EF6"/>
    <w:rsid w:val="003B7047"/>
    <w:rsid w:val="003B7BAB"/>
    <w:rsid w:val="003E2F1C"/>
    <w:rsid w:val="004120D0"/>
    <w:rsid w:val="0043388E"/>
    <w:rsid w:val="00442ACE"/>
    <w:rsid w:val="004A5AB7"/>
    <w:rsid w:val="004B0E9C"/>
    <w:rsid w:val="004B13DB"/>
    <w:rsid w:val="004C2A7D"/>
    <w:rsid w:val="004F19DB"/>
    <w:rsid w:val="00503B43"/>
    <w:rsid w:val="005268E0"/>
    <w:rsid w:val="00537BD7"/>
    <w:rsid w:val="00543336"/>
    <w:rsid w:val="00585D0D"/>
    <w:rsid w:val="005B36B7"/>
    <w:rsid w:val="00617140"/>
    <w:rsid w:val="00622129"/>
    <w:rsid w:val="00622A08"/>
    <w:rsid w:val="00632F03"/>
    <w:rsid w:val="00667223"/>
    <w:rsid w:val="00686A69"/>
    <w:rsid w:val="006C6189"/>
    <w:rsid w:val="006D040A"/>
    <w:rsid w:val="006F4248"/>
    <w:rsid w:val="00717A9B"/>
    <w:rsid w:val="007208B0"/>
    <w:rsid w:val="00720C74"/>
    <w:rsid w:val="00733097"/>
    <w:rsid w:val="00764AD7"/>
    <w:rsid w:val="00767FD3"/>
    <w:rsid w:val="007D01B9"/>
    <w:rsid w:val="007E348C"/>
    <w:rsid w:val="007F3EF7"/>
    <w:rsid w:val="007F61DF"/>
    <w:rsid w:val="00807E79"/>
    <w:rsid w:val="00816234"/>
    <w:rsid w:val="00825BC2"/>
    <w:rsid w:val="008337C3"/>
    <w:rsid w:val="00866ACA"/>
    <w:rsid w:val="00896AFA"/>
    <w:rsid w:val="008D04F1"/>
    <w:rsid w:val="008E6D64"/>
    <w:rsid w:val="008F52F8"/>
    <w:rsid w:val="008F6DCE"/>
    <w:rsid w:val="00900FDD"/>
    <w:rsid w:val="00907DB0"/>
    <w:rsid w:val="009130DA"/>
    <w:rsid w:val="00916801"/>
    <w:rsid w:val="009559EE"/>
    <w:rsid w:val="00985147"/>
    <w:rsid w:val="009872EB"/>
    <w:rsid w:val="00993D3F"/>
    <w:rsid w:val="009A0277"/>
    <w:rsid w:val="009F1671"/>
    <w:rsid w:val="00A10C5E"/>
    <w:rsid w:val="00A11E4A"/>
    <w:rsid w:val="00A131D7"/>
    <w:rsid w:val="00A45776"/>
    <w:rsid w:val="00A61F42"/>
    <w:rsid w:val="00A72915"/>
    <w:rsid w:val="00AA12FB"/>
    <w:rsid w:val="00AB6ED8"/>
    <w:rsid w:val="00AF3CD6"/>
    <w:rsid w:val="00AF57FB"/>
    <w:rsid w:val="00AF61B4"/>
    <w:rsid w:val="00BB2665"/>
    <w:rsid w:val="00BB793F"/>
    <w:rsid w:val="00BD122E"/>
    <w:rsid w:val="00BF28AC"/>
    <w:rsid w:val="00C36B6A"/>
    <w:rsid w:val="00CC7E05"/>
    <w:rsid w:val="00CD532C"/>
    <w:rsid w:val="00CE40E2"/>
    <w:rsid w:val="00D266B1"/>
    <w:rsid w:val="00D33016"/>
    <w:rsid w:val="00D33FAC"/>
    <w:rsid w:val="00D34B36"/>
    <w:rsid w:val="00D356FE"/>
    <w:rsid w:val="00D35EC2"/>
    <w:rsid w:val="00D90860"/>
    <w:rsid w:val="00D93E62"/>
    <w:rsid w:val="00DB66A1"/>
    <w:rsid w:val="00DF2CAC"/>
    <w:rsid w:val="00E01662"/>
    <w:rsid w:val="00E0323F"/>
    <w:rsid w:val="00E161C1"/>
    <w:rsid w:val="00EC3962"/>
    <w:rsid w:val="00ED5FED"/>
    <w:rsid w:val="00F1072D"/>
    <w:rsid w:val="00F23135"/>
    <w:rsid w:val="00F438EC"/>
    <w:rsid w:val="00F44722"/>
    <w:rsid w:val="00F71CBA"/>
    <w:rsid w:val="00F86CB8"/>
    <w:rsid w:val="00FA181F"/>
    <w:rsid w:val="00FD06C2"/>
    <w:rsid w:val="00FD2B6D"/>
    <w:rsid w:val="00FD488B"/>
    <w:rsid w:val="00FE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8270"/>
  <w15:chartTrackingRefBased/>
  <w15:docId w15:val="{1C16821B-BCBB-47A4-853F-BE6DEBEC0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D0D"/>
    <w:pPr>
      <w:ind w:left="720"/>
    </w:pPr>
  </w:style>
  <w:style w:type="paragraph" w:styleId="a4">
    <w:name w:val="Revision"/>
    <w:hidden/>
    <w:uiPriority w:val="99"/>
    <w:semiHidden/>
    <w:rsid w:val="008F6DCE"/>
    <w:pPr>
      <w:spacing w:after="0" w:line="240" w:lineRule="auto"/>
    </w:pPr>
    <w:rPr>
      <w:rFonts w:ascii="Calibri" w:hAnsi="Calibri" w:cs="Calibri"/>
    </w:rPr>
  </w:style>
  <w:style w:type="character" w:styleId="a5">
    <w:name w:val="Hyperlink"/>
    <w:basedOn w:val="a0"/>
    <w:uiPriority w:val="99"/>
    <w:unhideWhenUsed/>
    <w:rsid w:val="00186510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86510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186510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186510"/>
    <w:rPr>
      <w:rFonts w:ascii="Calibri" w:hAnsi="Calibri" w:cs="Calibr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865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86510"/>
    <w:rPr>
      <w:rFonts w:ascii="Calibri" w:hAnsi="Calibri" w:cs="Calibri"/>
      <w:b/>
      <w:bCs/>
      <w:sz w:val="20"/>
      <w:szCs w:val="20"/>
    </w:rPr>
  </w:style>
  <w:style w:type="table" w:styleId="ab">
    <w:name w:val="Table Grid"/>
    <w:basedOn w:val="a1"/>
    <w:uiPriority w:val="39"/>
    <w:rsid w:val="00A1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A10C5E"/>
    <w:rPr>
      <w:color w:val="605E5C"/>
      <w:shd w:val="clear" w:color="auto" w:fill="E1DFDD"/>
    </w:rPr>
  </w:style>
  <w:style w:type="paragraph" w:customStyle="1" w:styleId="xmsonormal">
    <w:name w:val="xmsonormal"/>
    <w:basedOn w:val="a"/>
    <w:rsid w:val="006C618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C6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irovka_analit@magnit.ru" TargetMode="External"/><Relationship Id="rId13" Type="http://schemas.openxmlformats.org/officeDocument/2006/relationships/hyperlink" Target="mailto:a.krivonosov@crpt.ru" TargetMode="External"/><Relationship Id="rId18" Type="http://schemas.openxmlformats.org/officeDocument/2006/relationships/hyperlink" Target="mailto:a.krivonosov@crpt.ru" TargetMode="External"/><Relationship Id="rId26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http://www.atesco.ru" TargetMode="External"/><Relationship Id="rId7" Type="http://schemas.openxmlformats.org/officeDocument/2006/relationships/hyperlink" Target="mailto:a.blazhenova@crpt.ru" TargetMode="External"/><Relationship Id="rId12" Type="http://schemas.openxmlformats.org/officeDocument/2006/relationships/hyperlink" Target="https://auchan-supply.ru/information/markirovannaya-produktsiya/" TargetMode="External"/><Relationship Id="rId17" Type="http://schemas.openxmlformats.org/officeDocument/2006/relationships/hyperlink" Target="mailto:oksana.saprykina@metro-cc.ru" TargetMode="External"/><Relationship Id="rId25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ruslan.bulatov@metro-cc.ru" TargetMode="External"/><Relationship Id="rId20" Type="http://schemas.openxmlformats.org/officeDocument/2006/relationships/hyperlink" Target="https://okto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oloko-vopros-otvet@x5.ru" TargetMode="External"/><Relationship Id="rId11" Type="http://schemas.openxmlformats.org/officeDocument/2006/relationships/hyperlink" Target="mailto:m.kondakov@auchan.ru" TargetMode="External"/><Relationship Id="rId24" Type="http://schemas.openxmlformats.org/officeDocument/2006/relationships/hyperlink" Target="https://id-russia.ru/marking/proverka-pehati-dvukhmernyj-shtrikh-ko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pozdeeva@crpt.ru" TargetMode="External"/><Relationship Id="rId23" Type="http://schemas.openxmlformats.org/officeDocument/2006/relationships/hyperlink" Target="mailto:lab@trekmar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markirovka@auchan.ru" TargetMode="External"/><Relationship Id="rId19" Type="http://schemas.openxmlformats.org/officeDocument/2006/relationships/hyperlink" Target="http://www.cisenerg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blazhenova@crpt.ru" TargetMode="External"/><Relationship Id="rId14" Type="http://schemas.openxmlformats.org/officeDocument/2006/relationships/hyperlink" Target="mailto:markirovka@lenta.com" TargetMode="External"/><Relationship Id="rId22" Type="http://schemas.openxmlformats.org/officeDocument/2006/relationships/hyperlink" Target="http://www.trekmark.ru/services/validatsiy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9FC62-0137-4005-886B-E4024BC5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Ситкин Сергей</dc:creator>
  <cp:keywords/>
  <dc:description/>
  <cp:lastModifiedBy>Кузьмина Юлия</cp:lastModifiedBy>
  <cp:revision>2</cp:revision>
  <dcterms:created xsi:type="dcterms:W3CDTF">2022-01-20T08:10:00Z</dcterms:created>
  <dcterms:modified xsi:type="dcterms:W3CDTF">2022-01-20T08:10:00Z</dcterms:modified>
</cp:coreProperties>
</file>